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5B83" w:rsidRPr="00515B83" w:rsidRDefault="00515B83" w:rsidP="00515B8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="000E03B6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="000E03B6">
        <w:rPr>
          <w:rFonts w:ascii="Times New Roman" w:hAnsi="Times New Roman"/>
          <w:sz w:val="26"/>
          <w:szCs w:val="26"/>
          <w:lang w:eastAsia="en-US"/>
        </w:rPr>
        <w:t xml:space="preserve">          </w:t>
      </w:r>
      <w:r w:rsidRPr="00515B83">
        <w:rPr>
          <w:rFonts w:ascii="Times New Roman" w:hAnsi="Times New Roman"/>
          <w:b/>
          <w:sz w:val="26"/>
          <w:szCs w:val="26"/>
          <w:lang w:eastAsia="en-US"/>
        </w:rPr>
        <w:t>СОГЛАСОВАНО</w:t>
      </w:r>
      <w:r w:rsidRPr="00515B8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0E03B6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5B83">
        <w:rPr>
          <w:rFonts w:ascii="Times New Roman" w:hAnsi="Times New Roman"/>
          <w:b/>
          <w:sz w:val="28"/>
          <w:szCs w:val="28"/>
        </w:rPr>
        <w:t>УТВЕРЖДАЮ</w:t>
      </w:r>
    </w:p>
    <w:p w:rsidR="00515B83" w:rsidRPr="00515B83" w:rsidRDefault="000E03B6" w:rsidP="00515B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15B83" w:rsidRPr="00515B83">
        <w:rPr>
          <w:rFonts w:ascii="Times New Roman" w:hAnsi="Times New Roman"/>
          <w:sz w:val="28"/>
          <w:szCs w:val="28"/>
        </w:rPr>
        <w:t>З</w:t>
      </w:r>
      <w:r w:rsidR="00515B83">
        <w:rPr>
          <w:rFonts w:ascii="Times New Roman" w:hAnsi="Times New Roman"/>
          <w:sz w:val="28"/>
          <w:szCs w:val="28"/>
        </w:rPr>
        <w:t>аместитель</w:t>
      </w:r>
      <w:r w:rsidR="00515B83" w:rsidRPr="00515B83">
        <w:rPr>
          <w:rFonts w:ascii="Times New Roman" w:hAnsi="Times New Roman"/>
          <w:sz w:val="28"/>
          <w:szCs w:val="28"/>
        </w:rPr>
        <w:t xml:space="preserve"> главы администрации -                                                  </w:t>
      </w:r>
      <w:r w:rsidR="00515B8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15B83" w:rsidRPr="006D46C7">
        <w:rPr>
          <w:rFonts w:ascii="Times New Roman" w:hAnsi="Times New Roman"/>
          <w:sz w:val="28"/>
          <w:szCs w:val="28"/>
        </w:rPr>
        <w:t>Глава города Чебоксары –</w:t>
      </w:r>
    </w:p>
    <w:p w:rsidR="00515B83" w:rsidRPr="00515B83" w:rsidRDefault="00515B83" w:rsidP="0051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83">
        <w:rPr>
          <w:rFonts w:ascii="Times New Roman" w:hAnsi="Times New Roman"/>
          <w:sz w:val="28"/>
          <w:szCs w:val="28"/>
        </w:rPr>
        <w:t xml:space="preserve">    руководитель аппарата –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E03B6">
        <w:rPr>
          <w:rFonts w:ascii="Times New Roman" w:hAnsi="Times New Roman"/>
          <w:sz w:val="28"/>
          <w:szCs w:val="28"/>
        </w:rPr>
        <w:t xml:space="preserve"> </w:t>
      </w:r>
      <w:r w:rsidRPr="006D46C7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АТК г. Чебоксары </w:t>
      </w:r>
    </w:p>
    <w:p w:rsidR="00515B83" w:rsidRPr="00515B83" w:rsidRDefault="00515B83" w:rsidP="0051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83">
        <w:rPr>
          <w:rFonts w:ascii="Times New Roman" w:hAnsi="Times New Roman"/>
          <w:sz w:val="28"/>
          <w:szCs w:val="28"/>
        </w:rPr>
        <w:t xml:space="preserve">    заместитель председателя </w:t>
      </w:r>
      <w:r w:rsidR="0025133B">
        <w:rPr>
          <w:rFonts w:ascii="Times New Roman" w:hAnsi="Times New Roman"/>
          <w:sz w:val="28"/>
          <w:szCs w:val="28"/>
        </w:rPr>
        <w:br/>
        <w:t xml:space="preserve">    </w:t>
      </w:r>
      <w:r w:rsidRPr="00515B83">
        <w:rPr>
          <w:rFonts w:ascii="Times New Roman" w:hAnsi="Times New Roman"/>
          <w:sz w:val="28"/>
          <w:szCs w:val="28"/>
        </w:rPr>
        <w:t xml:space="preserve">АТК </w:t>
      </w:r>
      <w:r w:rsidR="0025133B">
        <w:rPr>
          <w:rFonts w:ascii="Times New Roman" w:hAnsi="Times New Roman"/>
          <w:sz w:val="28"/>
          <w:szCs w:val="28"/>
        </w:rPr>
        <w:t xml:space="preserve"> </w:t>
      </w:r>
      <w:r w:rsidRPr="00515B83">
        <w:rPr>
          <w:rFonts w:ascii="Times New Roman" w:hAnsi="Times New Roman"/>
          <w:sz w:val="28"/>
          <w:szCs w:val="28"/>
        </w:rPr>
        <w:t xml:space="preserve"> г. Чебоксары</w:t>
      </w:r>
    </w:p>
    <w:p w:rsidR="00515B83" w:rsidRPr="00515B83" w:rsidRDefault="00515B83" w:rsidP="0051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83">
        <w:rPr>
          <w:rFonts w:ascii="Times New Roman" w:hAnsi="Times New Roman"/>
          <w:sz w:val="28"/>
          <w:szCs w:val="28"/>
        </w:rPr>
        <w:t xml:space="preserve">    ____________</w:t>
      </w:r>
      <w:r w:rsidR="000E03B6">
        <w:rPr>
          <w:rFonts w:ascii="Times New Roman" w:hAnsi="Times New Roman"/>
          <w:sz w:val="28"/>
          <w:szCs w:val="28"/>
        </w:rPr>
        <w:t>___</w:t>
      </w:r>
      <w:r w:rsidRPr="00515B83">
        <w:rPr>
          <w:rFonts w:ascii="Times New Roman" w:hAnsi="Times New Roman"/>
          <w:sz w:val="28"/>
          <w:szCs w:val="28"/>
        </w:rPr>
        <w:t xml:space="preserve">_Ю.В. Константинов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E03B6">
        <w:rPr>
          <w:rFonts w:ascii="Times New Roman" w:hAnsi="Times New Roman"/>
          <w:sz w:val="28"/>
          <w:szCs w:val="28"/>
        </w:rPr>
        <w:t xml:space="preserve">      </w:t>
      </w:r>
      <w:r w:rsidR="00D220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________________</w:t>
      </w:r>
      <w:r w:rsidRPr="006D46C7">
        <w:rPr>
          <w:rFonts w:ascii="Times New Roman" w:hAnsi="Times New Roman"/>
          <w:sz w:val="28"/>
          <w:szCs w:val="28"/>
        </w:rPr>
        <w:t xml:space="preserve"> В.А. Доброхотов</w:t>
      </w:r>
    </w:p>
    <w:p w:rsidR="006D46C7" w:rsidRPr="00515B83" w:rsidRDefault="00515B83" w:rsidP="0051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B83">
        <w:rPr>
          <w:rFonts w:ascii="Times New Roman" w:hAnsi="Times New Roman"/>
          <w:sz w:val="28"/>
          <w:szCs w:val="28"/>
        </w:rPr>
        <w:t xml:space="preserve">    «____» декабря 2024 года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15B8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E03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D46C7">
        <w:rPr>
          <w:rFonts w:ascii="Times New Roman" w:hAnsi="Times New Roman"/>
          <w:sz w:val="28"/>
          <w:szCs w:val="28"/>
        </w:rPr>
        <w:t xml:space="preserve">«____» декабря 2024 года </w:t>
      </w:r>
    </w:p>
    <w:p w:rsidR="006D46C7" w:rsidRPr="00515B83" w:rsidRDefault="006D46C7" w:rsidP="00515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AA5" w:rsidRDefault="00A02AA5" w:rsidP="00C3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A7D" w:rsidRDefault="00C37A7D" w:rsidP="00C3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A7D" w:rsidRDefault="00C37A7D" w:rsidP="00C3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AA5" w:rsidRPr="0003060E" w:rsidRDefault="00A02AA5" w:rsidP="00D22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B83" w:rsidRDefault="00515B83" w:rsidP="006D4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46C7" w:rsidRPr="0003060E" w:rsidRDefault="006D46C7" w:rsidP="006D4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60E">
        <w:rPr>
          <w:rFonts w:ascii="Times New Roman" w:hAnsi="Times New Roman"/>
          <w:sz w:val="28"/>
          <w:szCs w:val="28"/>
        </w:rPr>
        <w:t xml:space="preserve">Перечень мероприятий </w:t>
      </w:r>
    </w:p>
    <w:p w:rsidR="009907D2" w:rsidRDefault="009907D2" w:rsidP="006D4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Чебоксары </w:t>
      </w:r>
      <w:r w:rsidR="006D46C7" w:rsidRPr="0003060E">
        <w:rPr>
          <w:rFonts w:ascii="Times New Roman" w:hAnsi="Times New Roman"/>
          <w:sz w:val="28"/>
          <w:szCs w:val="28"/>
        </w:rPr>
        <w:t>по исполнению в 20</w:t>
      </w:r>
      <w:r w:rsidR="006D46C7">
        <w:rPr>
          <w:rFonts w:ascii="Times New Roman" w:hAnsi="Times New Roman"/>
          <w:sz w:val="28"/>
          <w:szCs w:val="28"/>
        </w:rPr>
        <w:t>25</w:t>
      </w:r>
      <w:r w:rsidR="006D46C7" w:rsidRPr="0003060E">
        <w:rPr>
          <w:rFonts w:ascii="Times New Roman" w:hAnsi="Times New Roman"/>
          <w:sz w:val="28"/>
          <w:szCs w:val="28"/>
        </w:rPr>
        <w:t xml:space="preserve"> году Комплексного плана </w:t>
      </w:r>
    </w:p>
    <w:p w:rsidR="006D46C7" w:rsidRPr="009907D2" w:rsidRDefault="006D46C7" w:rsidP="00990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60E">
        <w:rPr>
          <w:rFonts w:ascii="Times New Roman" w:hAnsi="Times New Roman"/>
          <w:sz w:val="28"/>
          <w:szCs w:val="28"/>
        </w:rPr>
        <w:t xml:space="preserve">противодействия </w:t>
      </w:r>
      <w:r w:rsidR="009907D2">
        <w:rPr>
          <w:rFonts w:ascii="Times New Roman" w:hAnsi="Times New Roman"/>
          <w:sz w:val="28"/>
          <w:szCs w:val="28"/>
        </w:rPr>
        <w:t xml:space="preserve">идеологии терроризма </w:t>
      </w:r>
      <w:r w:rsidRPr="0003060E">
        <w:rPr>
          <w:rFonts w:ascii="Times New Roman" w:hAnsi="Times New Roman"/>
          <w:sz w:val="28"/>
          <w:szCs w:val="28"/>
        </w:rPr>
        <w:t>в Российской Федерации на 2024 – 2028 годы</w:t>
      </w:r>
      <w:r w:rsidRPr="0003060E">
        <w:rPr>
          <w:rStyle w:val="a4"/>
          <w:rFonts w:ascii="Times New Roman" w:hAnsi="Times New Roman"/>
          <w:sz w:val="28"/>
          <w:szCs w:val="28"/>
        </w:rPr>
        <w:footnoteReference w:id="1"/>
      </w:r>
      <w:r w:rsidR="00355806">
        <w:rPr>
          <w:rFonts w:ascii="Times New Roman" w:hAnsi="Times New Roman"/>
          <w:sz w:val="28"/>
          <w:szCs w:val="28"/>
        </w:rPr>
        <w:t xml:space="preserve"> </w:t>
      </w:r>
    </w:p>
    <w:p w:rsidR="005F77DC" w:rsidRPr="0003060E" w:rsidRDefault="005F77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7DC" w:rsidRDefault="005F7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AA5" w:rsidRDefault="00A02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8BE" w:rsidRPr="0003060E" w:rsidRDefault="00C908BE" w:rsidP="003558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1F5A" w:rsidRPr="00355806" w:rsidRDefault="005F77DC" w:rsidP="00355806">
      <w:pPr>
        <w:spacing w:after="0" w:line="288" w:lineRule="auto"/>
        <w:jc w:val="center"/>
        <w:rPr>
          <w:rFonts w:ascii="Times New Roman" w:hAnsi="Times New Roman"/>
          <w:i/>
          <w:sz w:val="28"/>
          <w:szCs w:val="28"/>
        </w:rPr>
      </w:pPr>
      <w:r w:rsidRPr="0003060E">
        <w:rPr>
          <w:rFonts w:ascii="Times New Roman" w:hAnsi="Times New Roman"/>
          <w:b/>
          <w:sz w:val="28"/>
          <w:szCs w:val="28"/>
        </w:rPr>
        <w:lastRenderedPageBreak/>
        <w:t>1. Обстановка по направлению противодействия идеологии терроризма</w:t>
      </w:r>
      <w:r w:rsidR="006F559B" w:rsidRPr="0003060E">
        <w:rPr>
          <w:rFonts w:ascii="Times New Roman" w:hAnsi="Times New Roman"/>
          <w:i/>
          <w:sz w:val="28"/>
          <w:szCs w:val="28"/>
        </w:rPr>
        <w:t xml:space="preserve">. </w:t>
      </w:r>
    </w:p>
    <w:p w:rsidR="004F419F" w:rsidRPr="00D83918" w:rsidRDefault="00AF5F89" w:rsidP="0035580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918">
        <w:rPr>
          <w:rFonts w:ascii="Times New Roman" w:hAnsi="Times New Roman"/>
          <w:sz w:val="28"/>
          <w:szCs w:val="28"/>
        </w:rPr>
        <w:t>В</w:t>
      </w:r>
      <w:r w:rsidR="005F77DC" w:rsidRPr="00D83918">
        <w:rPr>
          <w:rFonts w:ascii="Times New Roman" w:hAnsi="Times New Roman"/>
          <w:sz w:val="28"/>
          <w:szCs w:val="28"/>
        </w:rPr>
        <w:t xml:space="preserve"> 202</w:t>
      </w:r>
      <w:r w:rsidR="0012215B" w:rsidRPr="00D83918">
        <w:rPr>
          <w:rFonts w:ascii="Times New Roman" w:hAnsi="Times New Roman"/>
          <w:sz w:val="28"/>
          <w:szCs w:val="28"/>
        </w:rPr>
        <w:t>4</w:t>
      </w:r>
      <w:r w:rsidR="00F37BC9" w:rsidRPr="00D83918">
        <w:rPr>
          <w:rFonts w:ascii="Times New Roman" w:hAnsi="Times New Roman"/>
          <w:sz w:val="28"/>
          <w:szCs w:val="28"/>
        </w:rPr>
        <w:t> </w:t>
      </w:r>
      <w:r w:rsidR="005F77DC" w:rsidRPr="00D83918">
        <w:rPr>
          <w:rFonts w:ascii="Times New Roman" w:hAnsi="Times New Roman"/>
          <w:sz w:val="28"/>
          <w:szCs w:val="28"/>
        </w:rPr>
        <w:t xml:space="preserve">году на территории </w:t>
      </w:r>
      <w:r w:rsidR="00961F5A" w:rsidRPr="00D83918">
        <w:rPr>
          <w:rFonts w:ascii="Times New Roman" w:hAnsi="Times New Roman"/>
          <w:sz w:val="28"/>
          <w:szCs w:val="28"/>
        </w:rPr>
        <w:t xml:space="preserve">г. </w:t>
      </w:r>
      <w:r w:rsidR="00355806">
        <w:rPr>
          <w:rFonts w:ascii="Times New Roman" w:hAnsi="Times New Roman"/>
          <w:sz w:val="28"/>
          <w:szCs w:val="28"/>
        </w:rPr>
        <w:t>Чебоксары совершено два</w:t>
      </w:r>
      <w:r w:rsidR="00961F5A" w:rsidRPr="00D83918">
        <w:rPr>
          <w:rFonts w:ascii="Times New Roman" w:hAnsi="Times New Roman"/>
          <w:sz w:val="28"/>
          <w:szCs w:val="28"/>
        </w:rPr>
        <w:t xml:space="preserve"> преступления</w:t>
      </w:r>
      <w:r w:rsidR="005F77DC" w:rsidRPr="00D83918">
        <w:rPr>
          <w:rFonts w:ascii="Times New Roman" w:hAnsi="Times New Roman"/>
          <w:sz w:val="28"/>
          <w:szCs w:val="28"/>
        </w:rPr>
        <w:t xml:space="preserve"> террористической направленности</w:t>
      </w:r>
      <w:r w:rsidR="005F77DC" w:rsidRPr="00D83918">
        <w:rPr>
          <w:rStyle w:val="a4"/>
          <w:rFonts w:ascii="Times New Roman" w:hAnsi="Times New Roman"/>
          <w:sz w:val="28"/>
          <w:szCs w:val="28"/>
        </w:rPr>
        <w:footnoteReference w:id="2"/>
      </w:r>
      <w:r w:rsidR="005F77DC" w:rsidRPr="00D83918">
        <w:rPr>
          <w:rFonts w:ascii="Times New Roman" w:hAnsi="Times New Roman"/>
          <w:sz w:val="28"/>
          <w:szCs w:val="28"/>
        </w:rPr>
        <w:t xml:space="preserve"> (202</w:t>
      </w:r>
      <w:r w:rsidR="0012215B" w:rsidRPr="00D83918">
        <w:rPr>
          <w:rFonts w:ascii="Times New Roman" w:hAnsi="Times New Roman"/>
          <w:sz w:val="28"/>
          <w:szCs w:val="28"/>
        </w:rPr>
        <w:t>3</w:t>
      </w:r>
      <w:r w:rsidR="00483534" w:rsidRPr="00D83918">
        <w:rPr>
          <w:rFonts w:ascii="Times New Roman" w:hAnsi="Times New Roman"/>
          <w:sz w:val="28"/>
          <w:szCs w:val="28"/>
        </w:rPr>
        <w:t> </w:t>
      </w:r>
      <w:r w:rsidR="005F77DC" w:rsidRPr="00D83918">
        <w:rPr>
          <w:rFonts w:ascii="Times New Roman" w:hAnsi="Times New Roman"/>
          <w:sz w:val="28"/>
          <w:szCs w:val="28"/>
        </w:rPr>
        <w:t>г.</w:t>
      </w:r>
      <w:r w:rsidR="00483534" w:rsidRPr="00D83918">
        <w:rPr>
          <w:rFonts w:ascii="Times New Roman" w:hAnsi="Times New Roman"/>
          <w:sz w:val="28"/>
          <w:szCs w:val="28"/>
        </w:rPr>
        <w:t> </w:t>
      </w:r>
      <w:r w:rsidR="005F77DC" w:rsidRPr="00D83918">
        <w:rPr>
          <w:rFonts w:ascii="Times New Roman" w:hAnsi="Times New Roman"/>
          <w:sz w:val="28"/>
          <w:szCs w:val="28"/>
        </w:rPr>
        <w:t>–</w:t>
      </w:r>
      <w:r w:rsidR="00483534" w:rsidRPr="00D83918">
        <w:rPr>
          <w:rFonts w:ascii="Times New Roman" w:hAnsi="Times New Roman"/>
          <w:sz w:val="28"/>
          <w:szCs w:val="28"/>
        </w:rPr>
        <w:t> </w:t>
      </w:r>
      <w:r w:rsidR="00A02AA5" w:rsidRPr="00D83918">
        <w:rPr>
          <w:rFonts w:ascii="Times New Roman" w:hAnsi="Times New Roman"/>
          <w:sz w:val="28"/>
          <w:szCs w:val="28"/>
        </w:rPr>
        <w:t>0</w:t>
      </w:r>
      <w:r w:rsidR="005F77DC" w:rsidRPr="00D83918">
        <w:rPr>
          <w:rFonts w:ascii="Times New Roman" w:hAnsi="Times New Roman"/>
          <w:sz w:val="28"/>
          <w:szCs w:val="28"/>
        </w:rPr>
        <w:t xml:space="preserve">) </w:t>
      </w:r>
      <w:r w:rsidR="00C908BE" w:rsidRPr="00D83918">
        <w:rPr>
          <w:rFonts w:ascii="Times New Roman" w:hAnsi="Times New Roman"/>
          <w:sz w:val="28"/>
          <w:szCs w:val="28"/>
        </w:rPr>
        <w:br/>
      </w:r>
      <w:r w:rsidR="005F77DC" w:rsidRPr="00D83918">
        <w:rPr>
          <w:rFonts w:ascii="Times New Roman" w:hAnsi="Times New Roman"/>
          <w:sz w:val="28"/>
          <w:szCs w:val="28"/>
        </w:rPr>
        <w:t>за совершение которых задержано</w:t>
      </w:r>
      <w:r w:rsidR="00483534" w:rsidRPr="00D83918">
        <w:rPr>
          <w:rFonts w:ascii="Times New Roman" w:hAnsi="Times New Roman"/>
          <w:sz w:val="28"/>
          <w:szCs w:val="28"/>
        </w:rPr>
        <w:t> </w:t>
      </w:r>
      <w:r w:rsidR="00A02AA5" w:rsidRPr="00D83918">
        <w:rPr>
          <w:rFonts w:ascii="Times New Roman" w:hAnsi="Times New Roman"/>
          <w:sz w:val="28"/>
          <w:szCs w:val="28"/>
        </w:rPr>
        <w:t>2</w:t>
      </w:r>
      <w:r w:rsidR="00483534" w:rsidRPr="00D83918">
        <w:rPr>
          <w:rFonts w:ascii="Times New Roman" w:hAnsi="Times New Roman"/>
          <w:sz w:val="28"/>
          <w:szCs w:val="28"/>
        </w:rPr>
        <w:t> </w:t>
      </w:r>
      <w:r w:rsidR="005F77DC" w:rsidRPr="00D83918">
        <w:rPr>
          <w:rFonts w:ascii="Times New Roman" w:hAnsi="Times New Roman"/>
          <w:sz w:val="28"/>
          <w:szCs w:val="28"/>
        </w:rPr>
        <w:t>лиц</w:t>
      </w:r>
      <w:r w:rsidR="00A02AA5" w:rsidRPr="00D83918">
        <w:rPr>
          <w:rFonts w:ascii="Times New Roman" w:hAnsi="Times New Roman"/>
          <w:sz w:val="28"/>
          <w:szCs w:val="28"/>
        </w:rPr>
        <w:t>а</w:t>
      </w:r>
      <w:r w:rsidR="005F77DC" w:rsidRPr="00D83918">
        <w:rPr>
          <w:rFonts w:ascii="Times New Roman" w:hAnsi="Times New Roman"/>
          <w:sz w:val="28"/>
          <w:szCs w:val="28"/>
        </w:rPr>
        <w:t xml:space="preserve"> (202</w:t>
      </w:r>
      <w:r w:rsidR="0012215B" w:rsidRPr="00D83918">
        <w:rPr>
          <w:rFonts w:ascii="Times New Roman" w:hAnsi="Times New Roman"/>
          <w:sz w:val="28"/>
          <w:szCs w:val="28"/>
        </w:rPr>
        <w:t>3</w:t>
      </w:r>
      <w:r w:rsidR="00483534" w:rsidRPr="00D83918">
        <w:rPr>
          <w:rFonts w:ascii="Times New Roman" w:hAnsi="Times New Roman"/>
          <w:sz w:val="28"/>
          <w:szCs w:val="28"/>
        </w:rPr>
        <w:t> </w:t>
      </w:r>
      <w:r w:rsidR="005F77DC" w:rsidRPr="00D83918">
        <w:rPr>
          <w:rFonts w:ascii="Times New Roman" w:hAnsi="Times New Roman"/>
          <w:sz w:val="28"/>
          <w:szCs w:val="28"/>
        </w:rPr>
        <w:t>г.</w:t>
      </w:r>
      <w:r w:rsidR="00483534" w:rsidRPr="00D83918">
        <w:rPr>
          <w:rFonts w:ascii="Times New Roman" w:hAnsi="Times New Roman"/>
          <w:sz w:val="28"/>
          <w:szCs w:val="28"/>
        </w:rPr>
        <w:t> </w:t>
      </w:r>
      <w:r w:rsidR="005F77DC" w:rsidRPr="00D83918">
        <w:rPr>
          <w:rFonts w:ascii="Times New Roman" w:hAnsi="Times New Roman"/>
          <w:sz w:val="28"/>
          <w:szCs w:val="28"/>
        </w:rPr>
        <w:t>–</w:t>
      </w:r>
      <w:r w:rsidR="00483534" w:rsidRPr="00D83918">
        <w:rPr>
          <w:rFonts w:ascii="Times New Roman" w:hAnsi="Times New Roman"/>
          <w:sz w:val="28"/>
          <w:szCs w:val="28"/>
        </w:rPr>
        <w:t> </w:t>
      </w:r>
      <w:r w:rsidR="00A02AA5" w:rsidRPr="00D83918">
        <w:rPr>
          <w:rFonts w:ascii="Times New Roman" w:hAnsi="Times New Roman"/>
          <w:sz w:val="28"/>
          <w:szCs w:val="28"/>
        </w:rPr>
        <w:t>0</w:t>
      </w:r>
      <w:r w:rsidR="00355806">
        <w:rPr>
          <w:rFonts w:ascii="Times New Roman" w:hAnsi="Times New Roman"/>
          <w:sz w:val="28"/>
          <w:szCs w:val="28"/>
        </w:rPr>
        <w:t xml:space="preserve">), среди них обучающихся не имеется, </w:t>
      </w:r>
      <w:r w:rsidR="005F77DC" w:rsidRPr="00D83918">
        <w:rPr>
          <w:rFonts w:ascii="Times New Roman" w:hAnsi="Times New Roman"/>
          <w:sz w:val="28"/>
          <w:szCs w:val="28"/>
        </w:rPr>
        <w:t>правов</w:t>
      </w:r>
      <w:r w:rsidR="00AB3BA9" w:rsidRPr="00D83918">
        <w:rPr>
          <w:rFonts w:ascii="Times New Roman" w:hAnsi="Times New Roman"/>
          <w:sz w:val="28"/>
          <w:szCs w:val="28"/>
        </w:rPr>
        <w:t xml:space="preserve">ой </w:t>
      </w:r>
      <w:r w:rsidR="005F77DC" w:rsidRPr="00D83918">
        <w:rPr>
          <w:rFonts w:ascii="Times New Roman" w:hAnsi="Times New Roman"/>
          <w:sz w:val="28"/>
          <w:szCs w:val="28"/>
        </w:rPr>
        <w:t>режим контртеррористической операции</w:t>
      </w:r>
      <w:r w:rsidR="00713B13" w:rsidRPr="00D83918">
        <w:rPr>
          <w:rStyle w:val="a6"/>
          <w:rFonts w:ascii="Times New Roman" w:hAnsi="Times New Roman"/>
          <w:sz w:val="28"/>
          <w:szCs w:val="28"/>
        </w:rPr>
        <w:footnoteReference w:id="3"/>
      </w:r>
      <w:r w:rsidR="005F77DC" w:rsidRPr="00D83918">
        <w:rPr>
          <w:rFonts w:ascii="Times New Roman" w:hAnsi="Times New Roman"/>
          <w:sz w:val="28"/>
          <w:szCs w:val="28"/>
        </w:rPr>
        <w:t xml:space="preserve"> </w:t>
      </w:r>
      <w:r w:rsidR="00355806">
        <w:rPr>
          <w:rFonts w:ascii="Times New Roman" w:hAnsi="Times New Roman"/>
          <w:sz w:val="28"/>
          <w:szCs w:val="28"/>
        </w:rPr>
        <w:t>не в</w:t>
      </w:r>
      <w:r w:rsidR="00355806" w:rsidRPr="00D83918">
        <w:rPr>
          <w:rFonts w:ascii="Times New Roman" w:hAnsi="Times New Roman"/>
          <w:sz w:val="28"/>
          <w:szCs w:val="28"/>
        </w:rPr>
        <w:t>водился</w:t>
      </w:r>
      <w:r w:rsidR="00A02AA5" w:rsidRPr="00D83918">
        <w:rPr>
          <w:rFonts w:ascii="Times New Roman" w:hAnsi="Times New Roman"/>
          <w:sz w:val="28"/>
          <w:szCs w:val="28"/>
        </w:rPr>
        <w:t xml:space="preserve"> </w:t>
      </w:r>
      <w:r w:rsidR="005F77DC" w:rsidRPr="00D83918">
        <w:rPr>
          <w:rFonts w:ascii="Times New Roman" w:hAnsi="Times New Roman"/>
          <w:sz w:val="28"/>
          <w:szCs w:val="28"/>
        </w:rPr>
        <w:t>(202</w:t>
      </w:r>
      <w:r w:rsidR="0012215B" w:rsidRPr="00D83918">
        <w:rPr>
          <w:rFonts w:ascii="Times New Roman" w:hAnsi="Times New Roman"/>
          <w:sz w:val="28"/>
          <w:szCs w:val="28"/>
        </w:rPr>
        <w:t>3</w:t>
      </w:r>
      <w:r w:rsidR="00A02AA5" w:rsidRPr="00D83918">
        <w:rPr>
          <w:rFonts w:ascii="Times New Roman" w:hAnsi="Times New Roman"/>
          <w:sz w:val="28"/>
          <w:szCs w:val="28"/>
        </w:rPr>
        <w:t xml:space="preserve"> г.  – 0)</w:t>
      </w:r>
      <w:r w:rsidR="005F77DC" w:rsidRPr="00D83918">
        <w:rPr>
          <w:rFonts w:ascii="Times New Roman" w:hAnsi="Times New Roman"/>
          <w:sz w:val="28"/>
          <w:szCs w:val="28"/>
        </w:rPr>
        <w:t>.</w:t>
      </w:r>
      <w:r w:rsidR="007F3716" w:rsidRPr="00D83918">
        <w:rPr>
          <w:rFonts w:ascii="Times New Roman" w:hAnsi="Times New Roman"/>
          <w:sz w:val="28"/>
          <w:szCs w:val="28"/>
        </w:rPr>
        <w:t xml:space="preserve"> </w:t>
      </w:r>
    </w:p>
    <w:p w:rsidR="00355806" w:rsidRDefault="00355806" w:rsidP="003558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г. Чебоксары находя</w:t>
      </w:r>
      <w:r w:rsidR="00A02AA5" w:rsidRPr="00D83918">
        <w:rPr>
          <w:rFonts w:ascii="Times New Roman" w:hAnsi="Times New Roman"/>
          <w:sz w:val="28"/>
          <w:szCs w:val="28"/>
        </w:rPr>
        <w:t>тся 6240 иностранных граждан</w:t>
      </w:r>
      <w:r w:rsidR="00A02AA5" w:rsidRPr="00D83918">
        <w:rPr>
          <w:rFonts w:ascii="Times New Roman" w:eastAsia="Calibri" w:hAnsi="Times New Roman"/>
          <w:sz w:val="28"/>
          <w:szCs w:val="28"/>
          <w:lang w:eastAsia="en-US"/>
        </w:rPr>
        <w:t xml:space="preserve">, имеется 10 национальных диаспор: Узбекская, Армянская, Таджикская, Туркменская, Азербайджанская, Грузинская, Цыганская, Еврейская, Чеченская и Дагестанская. В основном представители диаспор занимаются трудовой деятельностью в области общепита, торговли и образования, </w:t>
      </w:r>
      <w:r w:rsidR="00A02AA5" w:rsidRPr="00D83918">
        <w:rPr>
          <w:rFonts w:ascii="Times New Roman" w:hAnsi="Times New Roman"/>
          <w:sz w:val="28"/>
          <w:szCs w:val="28"/>
        </w:rPr>
        <w:t>в образовательных учреждениях обучается 3089 иностранных студентов из 56 стран ближнего и дальнего зарубежья.</w:t>
      </w:r>
      <w:r w:rsidR="00D83918">
        <w:rPr>
          <w:rFonts w:ascii="Times New Roman" w:hAnsi="Times New Roman"/>
          <w:sz w:val="28"/>
          <w:szCs w:val="28"/>
        </w:rPr>
        <w:t xml:space="preserve"> </w:t>
      </w:r>
      <w:r w:rsidR="00A02AA5" w:rsidRPr="00D83918">
        <w:rPr>
          <w:rFonts w:ascii="Times New Roman" w:eastAsia="Calibri" w:hAnsi="Times New Roman"/>
          <w:sz w:val="28"/>
          <w:szCs w:val="28"/>
          <w:lang w:eastAsia="en-US"/>
        </w:rPr>
        <w:t xml:space="preserve">Социально-экономические процессы, происходящие на территории  города Чебоксары, существенного влияния на состояние криминогенной обстановки </w:t>
      </w:r>
      <w:r w:rsidR="00D8391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A02AA5" w:rsidRPr="00D83918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sz w:val="28"/>
          <w:szCs w:val="28"/>
          <w:lang w:eastAsia="en-US"/>
        </w:rPr>
        <w:t>области терроризма не оказывают.</w:t>
      </w:r>
    </w:p>
    <w:p w:rsidR="00A00753" w:rsidRPr="00355806" w:rsidRDefault="00A00753" w:rsidP="003558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753">
        <w:rPr>
          <w:rFonts w:ascii="Times New Roman" w:eastAsia="Calibri" w:hAnsi="Times New Roman"/>
          <w:sz w:val="28"/>
          <w:szCs w:val="24"/>
          <w:lang w:eastAsia="en-US"/>
        </w:rPr>
        <w:t>По данным УМВД России по г. Чебоксары</w:t>
      </w:r>
      <w:r w:rsidR="006D6893">
        <w:rPr>
          <w:rFonts w:ascii="Times New Roman" w:eastAsia="Calibri" w:hAnsi="Times New Roman"/>
          <w:sz w:val="28"/>
          <w:szCs w:val="24"/>
          <w:lang w:eastAsia="en-US"/>
        </w:rPr>
        <w:t xml:space="preserve"> в образовательных учреждениях </w:t>
      </w:r>
      <w:r w:rsidR="007035E8">
        <w:rPr>
          <w:rFonts w:ascii="Times New Roman" w:eastAsia="Calibri" w:hAnsi="Times New Roman"/>
          <w:sz w:val="28"/>
          <w:szCs w:val="24"/>
          <w:lang w:eastAsia="en-US"/>
        </w:rPr>
        <w:t>города обучаю</w:t>
      </w:r>
      <w:r w:rsidR="00705BAA">
        <w:rPr>
          <w:rFonts w:ascii="Times New Roman" w:eastAsia="Calibri" w:hAnsi="Times New Roman"/>
          <w:sz w:val="28"/>
          <w:szCs w:val="24"/>
          <w:lang w:eastAsia="en-US"/>
        </w:rPr>
        <w:t>тся 33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 ребёнка</w:t>
      </w:r>
      <w:r w:rsidR="006D6893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иностранных граждан, в том </w:t>
      </w:r>
      <w:r>
        <w:rPr>
          <w:rFonts w:ascii="Times New Roman" w:eastAsia="Calibri" w:hAnsi="Times New Roman"/>
          <w:sz w:val="28"/>
          <w:szCs w:val="24"/>
          <w:lang w:eastAsia="en-US"/>
        </w:rPr>
        <w:t>числе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 граждан Узбекистана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- 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>11, Таджикистана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- 21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>, Украины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>- 1.</w:t>
      </w:r>
    </w:p>
    <w:p w:rsidR="00A00753" w:rsidRPr="00A00753" w:rsidRDefault="00A00753" w:rsidP="00355806">
      <w:pPr>
        <w:tabs>
          <w:tab w:val="left" w:pos="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В региональном сегменте сети «Интернет» в 2023-2024 учебном году выявлено 596 (2023 г. – 872) пользователей, вовлечённых в деструктивные сообщества («скулшутинг» – 599, «анархизм» – 133, «суицидальные» – 587, криминальные субкультуры, АУЕ  – 217, околофутбол - 402), обучающиеся </w:t>
      </w:r>
      <w:r w:rsidR="006D6893">
        <w:rPr>
          <w:rFonts w:ascii="Times New Roman" w:eastAsia="Calibri" w:hAnsi="Times New Roman"/>
          <w:sz w:val="28"/>
          <w:szCs w:val="24"/>
          <w:lang w:eastAsia="en-US"/>
        </w:rPr>
        <w:t xml:space="preserve">в </w:t>
      </w:r>
      <w:r w:rsidR="00705BAA">
        <w:rPr>
          <w:rFonts w:ascii="Times New Roman" w:eastAsia="Calibri" w:hAnsi="Times New Roman"/>
          <w:sz w:val="28"/>
          <w:szCs w:val="24"/>
          <w:lang w:eastAsia="en-US"/>
        </w:rPr>
        <w:t>общеобразовательных учреждениях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 города Чебоксары, </w:t>
      </w:r>
      <w:r>
        <w:rPr>
          <w:rFonts w:ascii="Times New Roman" w:eastAsia="Calibri" w:hAnsi="Times New Roman"/>
          <w:sz w:val="28"/>
          <w:szCs w:val="24"/>
          <w:lang w:eastAsia="en-US"/>
        </w:rPr>
        <w:t>в числе которых</w:t>
      </w:r>
      <w:r w:rsidR="006D6893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иностранные граждане отсутствуют. 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</w:p>
    <w:p w:rsidR="00A00753" w:rsidRDefault="00A00753" w:rsidP="00355806">
      <w:pPr>
        <w:tabs>
          <w:tab w:val="left" w:pos="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На профилактических учётах в образовательных организациях </w:t>
      </w:r>
      <w:r>
        <w:rPr>
          <w:rFonts w:ascii="Times New Roman" w:eastAsia="Calibri" w:hAnsi="Times New Roman"/>
          <w:sz w:val="28"/>
          <w:szCs w:val="24"/>
          <w:lang w:eastAsia="en-US"/>
        </w:rPr>
        <w:t>состоят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 407 несовершеннолетних, склонных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            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>к насильственному и иному общественно опасному поведению.</w:t>
      </w:r>
      <w:r w:rsidR="006D6893" w:rsidRPr="006D6893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6D6893"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В 2024 году на территории г. Чебоксары </w:t>
      </w:r>
      <w:r w:rsidR="006D6893">
        <w:rPr>
          <w:rFonts w:ascii="Times New Roman" w:eastAsia="Calibri" w:hAnsi="Times New Roman"/>
          <w:sz w:val="28"/>
          <w:szCs w:val="24"/>
          <w:lang w:eastAsia="en-US"/>
        </w:rPr>
        <w:t>учащимся СОШ № 43 (</w:t>
      </w:r>
      <w:r w:rsidR="006D6893" w:rsidRPr="00A00753">
        <w:rPr>
          <w:rFonts w:ascii="Times New Roman" w:eastAsia="Calibri" w:hAnsi="Times New Roman"/>
          <w:sz w:val="28"/>
          <w:szCs w:val="24"/>
          <w:lang w:eastAsia="en-US"/>
        </w:rPr>
        <w:t>Калининский район г. Чебоксары</w:t>
      </w:r>
      <w:r w:rsidR="006D6893">
        <w:rPr>
          <w:rFonts w:ascii="Times New Roman" w:eastAsia="Calibri" w:hAnsi="Times New Roman"/>
          <w:sz w:val="28"/>
          <w:szCs w:val="24"/>
          <w:lang w:eastAsia="en-US"/>
        </w:rPr>
        <w:t>)</w:t>
      </w:r>
      <w:r w:rsidR="006D6893"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6D6893">
        <w:rPr>
          <w:rFonts w:ascii="Times New Roman" w:eastAsia="Calibri" w:hAnsi="Times New Roman"/>
          <w:sz w:val="28"/>
          <w:szCs w:val="24"/>
          <w:lang w:eastAsia="en-US"/>
        </w:rPr>
        <w:t xml:space="preserve">осуществлен </w:t>
      </w:r>
      <w:r w:rsidR="006D6893" w:rsidRPr="00A00753">
        <w:rPr>
          <w:rFonts w:ascii="Times New Roman" w:eastAsia="Calibri" w:hAnsi="Times New Roman"/>
          <w:sz w:val="28"/>
          <w:szCs w:val="24"/>
          <w:lang w:eastAsia="en-US"/>
        </w:rPr>
        <w:t>ложный звонок в полицию</w:t>
      </w:r>
      <w:r w:rsidR="006D6893">
        <w:rPr>
          <w:rFonts w:ascii="Times New Roman" w:eastAsia="Calibri" w:hAnsi="Times New Roman"/>
          <w:sz w:val="28"/>
          <w:szCs w:val="24"/>
          <w:lang w:eastAsia="en-US"/>
        </w:rPr>
        <w:t xml:space="preserve"> о совершении террористического акта.</w:t>
      </w:r>
    </w:p>
    <w:p w:rsidR="00A00753" w:rsidRPr="00A00753" w:rsidRDefault="00A00753" w:rsidP="00355806">
      <w:pPr>
        <w:tabs>
          <w:tab w:val="left" w:pos="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В период с 18.02.2022 по 05.12.2024 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>управлением образования администрации города Чебоксары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>в образовательные учреждения направлены 41 ребенок граждан, прибывши</w:t>
      </w:r>
      <w:r>
        <w:rPr>
          <w:rFonts w:ascii="Times New Roman" w:eastAsia="Calibri" w:hAnsi="Times New Roman"/>
          <w:sz w:val="28"/>
          <w:szCs w:val="24"/>
          <w:lang w:eastAsia="en-US"/>
        </w:rPr>
        <w:t>х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  из ДНР и ЛНР (14 детей дошкольного возраста, 27 детей школьного возрас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та). 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Во временном пункте размещения проживают 2 ребёнка, обучающиеся в школах города Чебоксары, из них дошкольного возраста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– 1, 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>школьного возраста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–</w:t>
      </w:r>
      <w:r w:rsidRPr="00A00753">
        <w:rPr>
          <w:rFonts w:ascii="Times New Roman" w:eastAsia="Calibri" w:hAnsi="Times New Roman"/>
          <w:sz w:val="28"/>
          <w:szCs w:val="24"/>
          <w:lang w:eastAsia="en-US"/>
        </w:rPr>
        <w:t xml:space="preserve"> 1</w:t>
      </w:r>
      <w:r>
        <w:rPr>
          <w:rFonts w:ascii="Times New Roman" w:eastAsia="Calibri" w:hAnsi="Times New Roman"/>
          <w:sz w:val="28"/>
          <w:szCs w:val="24"/>
          <w:lang w:eastAsia="en-US"/>
        </w:rPr>
        <w:t>.</w:t>
      </w:r>
    </w:p>
    <w:p w:rsidR="00355806" w:rsidRDefault="00A00753" w:rsidP="00355806">
      <w:pPr>
        <w:tabs>
          <w:tab w:val="left" w:pos="709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753">
        <w:rPr>
          <w:rFonts w:ascii="Times New Roman" w:eastAsia="Calibri" w:hAnsi="Times New Roman"/>
          <w:sz w:val="28"/>
          <w:szCs w:val="28"/>
          <w:lang w:eastAsia="en-US"/>
        </w:rPr>
        <w:t>В 2024-2025 учебном году в ЦОиКСД Минобразования Чувашии направлена информация об аккаунтах 36215 подростков, что составило 88,4% обучающихся 5-11 классов (плановый показатель 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00753">
        <w:rPr>
          <w:rFonts w:ascii="Times New Roman" w:eastAsia="Calibri" w:hAnsi="Times New Roman"/>
          <w:sz w:val="28"/>
          <w:szCs w:val="28"/>
          <w:lang w:eastAsia="en-US"/>
        </w:rPr>
        <w:t xml:space="preserve">80%).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00753">
        <w:rPr>
          <w:rFonts w:ascii="Times New Roman" w:eastAsia="Calibri" w:hAnsi="Times New Roman"/>
          <w:sz w:val="28"/>
          <w:szCs w:val="28"/>
          <w:lang w:eastAsia="en-US"/>
        </w:rPr>
        <w:t>По сос</w:t>
      </w:r>
      <w:r>
        <w:rPr>
          <w:rFonts w:ascii="Times New Roman" w:eastAsia="Calibri" w:hAnsi="Times New Roman"/>
          <w:sz w:val="28"/>
          <w:szCs w:val="28"/>
          <w:lang w:eastAsia="en-US"/>
        </w:rPr>
        <w:t>тоянию на 05.12.2024</w:t>
      </w:r>
      <w:r w:rsidRPr="00A00753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информация о детях с красным и жёлтым уровнем вовлечения в деструктивные сообщества в управление образования администрации города Чебоксары не поступала.</w:t>
      </w:r>
    </w:p>
    <w:p w:rsidR="00485926" w:rsidRPr="00355806" w:rsidRDefault="005F77DC" w:rsidP="00355806">
      <w:pPr>
        <w:tabs>
          <w:tab w:val="left" w:pos="709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44429">
        <w:rPr>
          <w:rFonts w:ascii="Times New Roman" w:hAnsi="Times New Roman"/>
          <w:sz w:val="28"/>
          <w:szCs w:val="24"/>
        </w:rPr>
        <w:t xml:space="preserve">В целях </w:t>
      </w:r>
      <w:r w:rsidR="00712527" w:rsidRPr="00B44429">
        <w:rPr>
          <w:rFonts w:ascii="Times New Roman" w:hAnsi="Times New Roman"/>
          <w:sz w:val="28"/>
          <w:szCs w:val="24"/>
        </w:rPr>
        <w:t>исполнения</w:t>
      </w:r>
      <w:r w:rsidRPr="00B44429">
        <w:rPr>
          <w:rFonts w:ascii="Times New Roman" w:hAnsi="Times New Roman"/>
          <w:sz w:val="28"/>
          <w:szCs w:val="24"/>
        </w:rPr>
        <w:t xml:space="preserve"> мер, предусмотренных Комплексным планом, с учетом складывающейся обстановки планируется</w:t>
      </w:r>
      <w:r w:rsidR="00E447CF" w:rsidRPr="00B44429">
        <w:rPr>
          <w:rFonts w:ascii="Times New Roman" w:hAnsi="Times New Roman"/>
          <w:sz w:val="28"/>
          <w:szCs w:val="24"/>
        </w:rPr>
        <w:t xml:space="preserve"> реализация следующих мероприятий</w:t>
      </w:r>
      <w:r w:rsidR="00955AA5" w:rsidRPr="00B44429">
        <w:rPr>
          <w:rFonts w:ascii="Times New Roman" w:hAnsi="Times New Roman"/>
          <w:sz w:val="28"/>
          <w:szCs w:val="24"/>
        </w:rPr>
        <w:t>.</w:t>
      </w:r>
      <w:r w:rsidR="00D968CC" w:rsidRPr="00B44429">
        <w:rPr>
          <w:rFonts w:ascii="Times New Roman" w:hAnsi="Times New Roman"/>
          <w:sz w:val="28"/>
          <w:szCs w:val="24"/>
        </w:rPr>
        <w:t xml:space="preserve"> </w:t>
      </w:r>
    </w:p>
    <w:p w:rsidR="00355806" w:rsidRDefault="00355806" w:rsidP="00355806">
      <w:pPr>
        <w:spacing w:after="8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5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5669"/>
        <w:gridCol w:w="2133"/>
        <w:gridCol w:w="3969"/>
        <w:gridCol w:w="1276"/>
        <w:gridCol w:w="2268"/>
      </w:tblGrid>
      <w:tr w:rsidR="00A02AA5" w:rsidRPr="0003060E" w:rsidTr="00A14872">
        <w:trPr>
          <w:cantSplit/>
          <w:trHeight w:val="949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02AA5" w:rsidRPr="0003060E" w:rsidRDefault="00A02AA5" w:rsidP="00A4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мероприятий, направленных </w:t>
            </w:r>
            <w:r w:rsidRPr="0003060E">
              <w:rPr>
                <w:rFonts w:ascii="Times New Roman" w:hAnsi="Times New Roman"/>
                <w:b/>
                <w:sz w:val="24"/>
                <w:szCs w:val="24"/>
              </w:rPr>
              <w:br/>
              <w:t>на реализацию Комплексного плана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AA5" w:rsidRPr="0003060E" w:rsidRDefault="00A02AA5" w:rsidP="00E82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</w:t>
            </w:r>
            <w:r w:rsidRPr="0003060E">
              <w:rPr>
                <w:rFonts w:ascii="Times New Roman" w:hAnsi="Times New Roman"/>
                <w:b/>
                <w:sz w:val="24"/>
                <w:szCs w:val="24"/>
              </w:rPr>
              <w:br/>
              <w:t>и место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(</w:t>
            </w:r>
            <w:r w:rsidRPr="0003060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качественные и количественные характеристики</w:t>
            </w: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ind w:left="-180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 xml:space="preserve">Ресурсы </w:t>
            </w:r>
            <w:r w:rsidRPr="0003060E">
              <w:rPr>
                <w:rFonts w:ascii="Times New Roman" w:hAnsi="Times New Roman"/>
                <w:b/>
                <w:sz w:val="24"/>
                <w:szCs w:val="24"/>
              </w:rPr>
              <w:br/>
              <w:t>и источники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сумма затрат </w:t>
            </w:r>
          </w:p>
        </w:tc>
      </w:tr>
      <w:tr w:rsidR="00A02AA5" w:rsidRPr="0003060E" w:rsidTr="00A14872">
        <w:trPr>
          <w:trHeight w:val="22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02AA5" w:rsidRPr="0003060E" w:rsidTr="00A14872">
        <w:trPr>
          <w:trHeight w:val="423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AA5" w:rsidRPr="0003060E" w:rsidRDefault="00A02AA5" w:rsidP="00E820C7">
            <w:pPr>
              <w:snapToGrid w:val="0"/>
              <w:spacing w:before="60" w:after="60" w:line="240" w:lineRule="auto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t>1. Общепрофилактические мероприятия</w:t>
            </w:r>
          </w:p>
        </w:tc>
      </w:tr>
      <w:tr w:rsidR="00A02AA5" w:rsidRPr="0003060E" w:rsidTr="00A14872">
        <w:trPr>
          <w:trHeight w:val="314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A5" w:rsidRPr="0003060E" w:rsidRDefault="00A02AA5" w:rsidP="00A47AE7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t>Во исполнение п. 1.1 Комплексного плана</w:t>
            </w:r>
          </w:p>
        </w:tc>
      </w:tr>
      <w:tr w:rsidR="00D01BD8" w:rsidRPr="0003060E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ED73DB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ED73D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1.1.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Турнир по настольным играм, посвященный Дню защитника Отечества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918" w:rsidRPr="00814F8E" w:rsidRDefault="00D83918" w:rsidP="00EB3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спорта,</w:t>
            </w:r>
          </w:p>
          <w:p w:rsidR="00D01BD8" w:rsidRPr="00814F8E" w:rsidRDefault="00D01BD8" w:rsidP="00EB3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МБУДО</w:t>
            </w:r>
            <w:r w:rsidRPr="00814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«СШОР по настольному теннису и стрельбе из лука</w:t>
            </w:r>
          </w:p>
          <w:p w:rsidR="00BA2229" w:rsidRPr="00814F8E" w:rsidRDefault="00D01BD8" w:rsidP="00EB3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им. И. Солдатовой», МБУДО «САШ»</w:t>
            </w:r>
          </w:p>
          <w:p w:rsidR="00D01BD8" w:rsidRPr="0034472A" w:rsidRDefault="00D01BD8" w:rsidP="00344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FB" w:rsidRPr="00814F8E" w:rsidRDefault="0034472A" w:rsidP="009644F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человек, с</w:t>
            </w:r>
            <w:r w:rsidR="00152AE0" w:rsidRPr="00814F8E">
              <w:rPr>
                <w:rFonts w:ascii="Times New Roman" w:hAnsi="Times New Roman"/>
                <w:sz w:val="24"/>
                <w:szCs w:val="24"/>
              </w:rPr>
              <w:t xml:space="preserve">нижение уровня радикализации 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граждан, </w:t>
            </w:r>
            <w:r w:rsidR="00152AE0" w:rsidRPr="00814F8E">
              <w:rPr>
                <w:rFonts w:ascii="Times New Roman" w:hAnsi="Times New Roman"/>
                <w:sz w:val="24"/>
                <w:szCs w:val="24"/>
              </w:rPr>
              <w:t>обучающихся, профилактика правонарушений на основе террористической идеологии</w:t>
            </w:r>
            <w:r w:rsidR="009644FB" w:rsidRPr="00814F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44FB" w:rsidRPr="00814F8E" w:rsidRDefault="009644FB" w:rsidP="009644F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формирование антитеррористического мировоззрения, привитие</w:t>
            </w:r>
          </w:p>
          <w:p w:rsidR="00152AE0" w:rsidRPr="00814F8E" w:rsidRDefault="009644FB" w:rsidP="009644FB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4C07DE" w:rsidP="00A47AE7">
            <w:pPr>
              <w:snapToGrid w:val="0"/>
              <w:spacing w:after="0" w:line="240" w:lineRule="auto"/>
              <w:ind w:left="-16" w:hanging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D01BD8" w:rsidRPr="00814F8E">
              <w:rPr>
                <w:rFonts w:ascii="Times New Roman" w:hAnsi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D8" w:rsidRPr="00814F8E" w:rsidRDefault="00E172AD" w:rsidP="00A47A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D01BD8" w:rsidRPr="0003060E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ED73DB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73DB">
              <w:rPr>
                <w:rFonts w:ascii="Times New Roman" w:hAnsi="Times New Roman"/>
                <w:spacing w:val="-10"/>
                <w:sz w:val="24"/>
                <w:szCs w:val="24"/>
              </w:rPr>
              <w:t>1.2.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Мероприятие, посвящённое дню солидарности в борьбе с терроризмом: Спортивное мероприятие: </w:t>
            </w:r>
            <w:r w:rsidR="0034472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«О спорт! Ты- мир»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918" w:rsidRPr="00814F8E" w:rsidRDefault="00D83918" w:rsidP="00EB3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спорта,</w:t>
            </w:r>
          </w:p>
          <w:p w:rsidR="00D01BD8" w:rsidRPr="00814F8E" w:rsidRDefault="00D01BD8" w:rsidP="00EB31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МБУДО «СШ «Спартак»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59" w:rsidRPr="00814F8E" w:rsidRDefault="0034472A" w:rsidP="00137B19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человек, с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 xml:space="preserve">нижение уровня радикализации 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граждан, 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>обучающихся, профилактика правонарушений на основе террористической идеологии,</w:t>
            </w:r>
          </w:p>
          <w:p w:rsidR="00004E59" w:rsidRPr="00814F8E" w:rsidRDefault="00004E59" w:rsidP="00004E59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формирование антитеррористического мировоззрения, привитие</w:t>
            </w:r>
          </w:p>
          <w:p w:rsidR="00D01BD8" w:rsidRPr="00814F8E" w:rsidRDefault="00004E59" w:rsidP="00004E59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традиционных российских духовно-нравственных ценностей</w:t>
            </w:r>
          </w:p>
          <w:p w:rsidR="00004E59" w:rsidRPr="00814F8E" w:rsidRDefault="00004E59" w:rsidP="00004E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4C07DE" w:rsidP="00A47AE7">
            <w:pPr>
              <w:snapToGrid w:val="0"/>
              <w:spacing w:after="0" w:line="240" w:lineRule="auto"/>
              <w:ind w:left="-16" w:hanging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01BD8"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D8" w:rsidRPr="00814F8E" w:rsidRDefault="00E172AD" w:rsidP="00A47A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D01BD8" w:rsidRPr="0003060E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ED73DB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73DB">
              <w:rPr>
                <w:rFonts w:ascii="Times New Roman" w:hAnsi="Times New Roman"/>
                <w:spacing w:val="-10"/>
                <w:sz w:val="24"/>
                <w:szCs w:val="24"/>
              </w:rPr>
              <w:t>1.3.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Мастер-класс по футболу и спортивной аэробике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918" w:rsidRPr="00814F8E" w:rsidRDefault="00D8391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спорта,</w:t>
            </w:r>
          </w:p>
          <w:p w:rsidR="00D01BD8" w:rsidRPr="00814F8E" w:rsidRDefault="00D01BD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МБУДО «СШ «Спартак»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59" w:rsidRPr="00814F8E" w:rsidRDefault="0034472A" w:rsidP="00137B19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350 человек, с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 xml:space="preserve">нижение уровня радикализации 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граждан, 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>обучающихся, профилактика правонарушений на основе террористической идеологии,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E59"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формирование антитеррористического мировоззрения, привитие</w:t>
            </w:r>
          </w:p>
          <w:p w:rsidR="00D01BD8" w:rsidRPr="00814F8E" w:rsidRDefault="00004E59" w:rsidP="00137B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4C07DE" w:rsidP="00A47AE7">
            <w:pPr>
              <w:snapToGrid w:val="0"/>
              <w:spacing w:after="0" w:line="240" w:lineRule="auto"/>
              <w:ind w:left="-16" w:hanging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</w:t>
            </w:r>
            <w:r w:rsidR="00D01BD8"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D8" w:rsidRPr="00814F8E" w:rsidRDefault="00E172AD" w:rsidP="00A47A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D01BD8" w:rsidRPr="0003060E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ED73DB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73DB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фото-флешмоб «Объединимся вместе против террора»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918" w:rsidRPr="00814F8E" w:rsidRDefault="00D8391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спорта,</w:t>
            </w:r>
          </w:p>
          <w:p w:rsidR="00B552F3" w:rsidRDefault="00D01BD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АУДО </w:t>
            </w:r>
          </w:p>
          <w:p w:rsidR="00D01BD8" w:rsidRDefault="00D01BD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им. В.С. Соколова</w:t>
            </w:r>
          </w:p>
          <w:p w:rsidR="00B552F3" w:rsidRPr="00814F8E" w:rsidRDefault="00B552F3" w:rsidP="00B55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59" w:rsidRPr="00814F8E" w:rsidRDefault="0034472A" w:rsidP="00137B19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человек, с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 xml:space="preserve">нижение уровня радикализации 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граждан, 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>обучающихся, профилактика правонарушений на основе террористической идеологии,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E59"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формирование антитеррористического мировоззрения, привитие</w:t>
            </w:r>
          </w:p>
          <w:p w:rsidR="00D01BD8" w:rsidRPr="00814F8E" w:rsidRDefault="00004E59" w:rsidP="00137B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4C07DE" w:rsidP="004C07DE">
            <w:pPr>
              <w:snapToGrid w:val="0"/>
              <w:spacing w:after="0" w:line="240" w:lineRule="auto"/>
              <w:ind w:left="-16" w:hanging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r w:rsidR="00D01BD8" w:rsidRPr="00814F8E">
              <w:rPr>
                <w:rFonts w:ascii="Times New Roman" w:hAnsi="Times New Roman"/>
                <w:bCs/>
                <w:sz w:val="24"/>
                <w:szCs w:val="24"/>
              </w:rPr>
              <w:t>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D8" w:rsidRPr="00814F8E" w:rsidRDefault="00E172AD" w:rsidP="00A47A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D01BD8" w:rsidRPr="00ED73D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ED73DB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73DB">
              <w:rPr>
                <w:rFonts w:ascii="Times New Roman" w:hAnsi="Times New Roman"/>
                <w:spacing w:val="-10"/>
                <w:sz w:val="24"/>
                <w:szCs w:val="24"/>
              </w:rPr>
              <w:t>1.5.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Открытый турнир по вольной борьбе, «Живи борьбой»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918" w:rsidRPr="00814F8E" w:rsidRDefault="00D8391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спорта,</w:t>
            </w:r>
          </w:p>
          <w:p w:rsidR="00D01BD8" w:rsidRPr="00814F8E" w:rsidRDefault="00D01BD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АУДО им. В.С. Соколова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59" w:rsidRPr="0034472A" w:rsidRDefault="0034472A" w:rsidP="00344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 человек,  с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>нижение уровня радикализации обучающихся, профилактика правонарушений на основе террористической идеологии,</w:t>
            </w:r>
          </w:p>
          <w:p w:rsidR="00004E59" w:rsidRPr="00814F8E" w:rsidRDefault="00004E59" w:rsidP="00137B19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формирование </w:t>
            </w:r>
            <w:r w:rsidR="00137B19"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антитеррористического мировоззрения, привитие</w:t>
            </w:r>
          </w:p>
          <w:p w:rsidR="00004E59" w:rsidRPr="00E820C7" w:rsidRDefault="00004E59" w:rsidP="00E820C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4C07DE" w:rsidP="00A47AE7">
            <w:pPr>
              <w:snapToGrid w:val="0"/>
              <w:spacing w:after="0" w:line="240" w:lineRule="auto"/>
              <w:ind w:left="-16" w:hanging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D01BD8"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D8" w:rsidRPr="00814F8E" w:rsidRDefault="00E172AD" w:rsidP="00A47A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D01BD8" w:rsidRPr="00ED73D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ED73DB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73DB">
              <w:rPr>
                <w:rFonts w:ascii="Times New Roman" w:hAnsi="Times New Roman"/>
                <w:spacing w:val="-10"/>
                <w:sz w:val="24"/>
                <w:szCs w:val="24"/>
              </w:rPr>
              <w:t>1.6.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Первенство СШ им. В.С. Соколова по боксу среди 2011-2012 и 2013-2014 г.г.р., посвященный Дню Героев Отечества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918" w:rsidRPr="00814F8E" w:rsidRDefault="00D8391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спорта,</w:t>
            </w:r>
          </w:p>
          <w:p w:rsidR="00D01BD8" w:rsidRPr="00814F8E" w:rsidRDefault="00D01BD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АУДО им. В.С. Соколова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59" w:rsidRPr="00814F8E" w:rsidRDefault="0034472A" w:rsidP="00137B19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человек, с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 xml:space="preserve">нижение уровня радикализации 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граждан, 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>обучающихся, профилактика правонарушений на основе террористической идеологии,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E59"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формирование </w:t>
            </w:r>
            <w:r w:rsidR="00004E59"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антитеррористического мировоззрения, привитие</w:t>
            </w:r>
          </w:p>
          <w:p w:rsidR="00D01BD8" w:rsidRPr="00814F8E" w:rsidRDefault="00004E59" w:rsidP="00004E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4C07DE" w:rsidP="00A47AE7">
            <w:pPr>
              <w:snapToGrid w:val="0"/>
              <w:spacing w:after="0" w:line="240" w:lineRule="auto"/>
              <w:ind w:left="-16" w:hanging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</w:t>
            </w:r>
            <w:r w:rsidR="00D01BD8"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D8" w:rsidRPr="00814F8E" w:rsidRDefault="00E172AD" w:rsidP="00A47A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D01BD8" w:rsidRPr="00ED73D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ED73DB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73DB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Проведение конкурса рисунков «Мы против терроризма»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918" w:rsidRPr="00814F8E" w:rsidRDefault="00D83918" w:rsidP="00EB31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спорта,</w:t>
            </w:r>
          </w:p>
          <w:p w:rsidR="00D83918" w:rsidRPr="00814F8E" w:rsidRDefault="00D01BD8" w:rsidP="00EB31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14F8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АУДО им. В.С. </w:t>
            </w:r>
          </w:p>
          <w:p w:rsidR="00D01BD8" w:rsidRPr="00814F8E" w:rsidRDefault="00D01BD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Соколова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59" w:rsidRPr="00814F8E" w:rsidRDefault="0034472A" w:rsidP="00137B19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человек, с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 xml:space="preserve">нижение уровня радикализации 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граждан, 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>обучающихся, профилактика правонарушений на основе террористической идеологии,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E59"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формирование антитеррористического мировоззрения, привитие</w:t>
            </w:r>
          </w:p>
          <w:p w:rsidR="00D01BD8" w:rsidRPr="00814F8E" w:rsidRDefault="00004E59" w:rsidP="00004E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9E4F32" w:rsidRDefault="004C07DE" w:rsidP="00A47AE7">
            <w:pPr>
              <w:snapToGrid w:val="0"/>
              <w:spacing w:after="0" w:line="240" w:lineRule="auto"/>
              <w:ind w:left="-16" w:hanging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D8" w:rsidRPr="00814F8E" w:rsidRDefault="00E172AD" w:rsidP="00A47A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D01BD8" w:rsidRPr="00ED73D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ED73DB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73DB">
              <w:rPr>
                <w:rFonts w:ascii="Times New Roman" w:hAnsi="Times New Roman"/>
                <w:spacing w:val="-10"/>
                <w:sz w:val="24"/>
                <w:szCs w:val="24"/>
              </w:rPr>
              <w:t>1.8.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«Турнир по бадминтону среди ветеранов»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918" w:rsidRPr="00814F8E" w:rsidRDefault="00D83918" w:rsidP="00EB31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спорта,</w:t>
            </w:r>
          </w:p>
          <w:p w:rsidR="00D01BD8" w:rsidRPr="00814F8E" w:rsidRDefault="00D01BD8" w:rsidP="00EB3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АУДО «СШ №1» г. Чебоксары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59" w:rsidRPr="00814F8E" w:rsidRDefault="0034472A" w:rsidP="00137B19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человек, с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 xml:space="preserve">нижение уровня радикализации 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граждан, 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>обучающихся, профилактика правонарушений на основе террористической идеологии,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E59"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формирование антитеррористического мировоззрения, привитие</w:t>
            </w:r>
          </w:p>
          <w:p w:rsidR="00D01BD8" w:rsidRPr="00814F8E" w:rsidRDefault="00004E59" w:rsidP="00004E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4C07DE" w:rsidP="00A47AE7">
            <w:pPr>
              <w:snapToGrid w:val="0"/>
              <w:spacing w:after="0" w:line="240" w:lineRule="auto"/>
              <w:ind w:left="-16" w:hanging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D01BD8"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D8" w:rsidRPr="00814F8E" w:rsidRDefault="00E172AD" w:rsidP="00A47A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D01BD8" w:rsidRPr="00ED73D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ED73DB" w:rsidRDefault="0034472A" w:rsidP="00A47AE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814F8E" w:rsidRDefault="00D01BD8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Беседа со спортсменами сотрудниками об опасности терроризма, транслируется ролик «Видеопособие по действиям граждан в случае установления террористической опасности»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918" w:rsidRPr="00814F8E" w:rsidRDefault="00D83918" w:rsidP="00EB31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Управление физической культуры и спорта,</w:t>
            </w:r>
          </w:p>
          <w:p w:rsidR="00D01BD8" w:rsidRPr="00814F8E" w:rsidRDefault="00D83918" w:rsidP="00D83918">
            <w:pPr>
              <w:snapToGrid w:val="0"/>
              <w:spacing w:after="0" w:line="240" w:lineRule="auto"/>
              <w:ind w:left="-104" w:right="-2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r w:rsidR="00D01BD8" w:rsidRPr="00814F8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одведомственные СШ УФКиС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59" w:rsidRPr="00814F8E" w:rsidRDefault="0034472A" w:rsidP="00137B19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человек, с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 xml:space="preserve">нижение уровня радикализации 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граждан, </w:t>
            </w:r>
            <w:r w:rsidR="00004E59" w:rsidRPr="00814F8E">
              <w:rPr>
                <w:rFonts w:ascii="Times New Roman" w:hAnsi="Times New Roman"/>
                <w:sz w:val="24"/>
                <w:szCs w:val="24"/>
              </w:rPr>
              <w:t>обучающихся, профилактика правонарушений на основе террористической идеологии,</w:t>
            </w:r>
            <w:r w:rsidR="00137B19" w:rsidRPr="0081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E59"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формирование антитеррористического мировоззрения, привитие</w:t>
            </w:r>
          </w:p>
          <w:p w:rsidR="00D01BD8" w:rsidRPr="00814F8E" w:rsidRDefault="00004E59" w:rsidP="00004E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D8" w:rsidRPr="009E4F32" w:rsidRDefault="00004E59" w:rsidP="004C07DE">
            <w:pPr>
              <w:snapToGrid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D8" w:rsidRPr="009E4F32" w:rsidRDefault="00E172AD" w:rsidP="00A47A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E172AD" w:rsidRPr="00ED73D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ED73DB" w:rsidRDefault="0034472A" w:rsidP="0034472A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1.10</w:t>
            </w:r>
            <w:r w:rsidR="00E172AD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814F8E" w:rsidRDefault="00E172AD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Провести лекции, беседы и другие мероприятия, посвященные Дню защитника Отечества                           (23 февраля), Дню солидарности в борьбе с терроризмом (3 сентября), Дню Героев Отечества (9 декабря) с освещением их в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814F8E" w:rsidRDefault="00E172AD" w:rsidP="00A47A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72AD" w:rsidRPr="00814F8E" w:rsidRDefault="0060297F" w:rsidP="00814F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</w:t>
            </w:r>
            <w:r w:rsidR="00E172AD"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и развития туризма</w:t>
            </w:r>
            <w:r w:rsidR="00814F8E" w:rsidRPr="00814F8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образования;</w:t>
            </w:r>
          </w:p>
          <w:p w:rsidR="008B7A76" w:rsidRPr="0079124A" w:rsidRDefault="008B7A76" w:rsidP="008B7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24A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культуры  </w:t>
            </w:r>
            <w:r w:rsidRPr="0079124A">
              <w:rPr>
                <w:rFonts w:ascii="Times New Roman" w:hAnsi="Times New Roman"/>
                <w:sz w:val="24"/>
                <w:szCs w:val="24"/>
                <w:lang w:eastAsia="ru-RU"/>
              </w:rPr>
              <w:t>– 40, спорта – 16,</w:t>
            </w:r>
          </w:p>
          <w:p w:rsidR="008B7A76" w:rsidRPr="00814F8E" w:rsidRDefault="008B7A76" w:rsidP="008B7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- 235</w:t>
            </w:r>
          </w:p>
          <w:p w:rsidR="00E172AD" w:rsidRPr="00814F8E" w:rsidRDefault="00E172AD" w:rsidP="00814F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814F8E" w:rsidRDefault="0060297F" w:rsidP="00137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12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472A">
              <w:rPr>
                <w:rFonts w:ascii="Times New Roman" w:hAnsi="Times New Roman"/>
                <w:sz w:val="24"/>
                <w:szCs w:val="24"/>
              </w:rPr>
              <w:t>00 человек, ф</w:t>
            </w:r>
            <w:r w:rsidR="00E172AD" w:rsidRPr="00814F8E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="0034472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E172AD" w:rsidRPr="00814F8E">
              <w:rPr>
                <w:rFonts w:ascii="Times New Roman" w:hAnsi="Times New Roman"/>
                <w:sz w:val="24"/>
                <w:szCs w:val="24"/>
              </w:rPr>
              <w:t xml:space="preserve"> у молодежи антитеррористического мировоззрения и устойчивости                    к пропагандистскому воздействию террористических организаций, в т.ч.  популяризирующих массовые убийства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814F8E" w:rsidRDefault="004C07DE" w:rsidP="004C07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E172AD" w:rsidRPr="00814F8E">
              <w:rPr>
                <w:rFonts w:ascii="Times New Roman" w:hAnsi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AD" w:rsidRPr="00814F8E" w:rsidRDefault="00E172AD" w:rsidP="00E172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E172AD" w:rsidRPr="00ED73D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Default="00814F8E" w:rsidP="00814F8E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1.10.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814F8E" w:rsidRDefault="00E172AD" w:rsidP="00A47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sz w:val="24"/>
                <w:szCs w:val="24"/>
              </w:rPr>
              <w:t>Осуществлять показ видеороликов антитеррористической направленности, рекомендованных Национальным антитеррористическим комитетом и антитеррористической комиссией в Чувашской Республике</w:t>
            </w:r>
          </w:p>
          <w:p w:rsidR="00E172AD" w:rsidRPr="00814F8E" w:rsidRDefault="00E172AD" w:rsidP="00A47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2AD" w:rsidRPr="00814F8E" w:rsidRDefault="00E172AD" w:rsidP="00A47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F8E" w:rsidRPr="0079124A" w:rsidRDefault="0079124A" w:rsidP="00814F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</w:t>
            </w:r>
            <w:r w:rsidR="00814F8E"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и развития туризма,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образования, </w:t>
            </w:r>
            <w:r w:rsidRPr="0079124A">
              <w:rPr>
                <w:rFonts w:ascii="Times New Roman" w:hAnsi="Times New Roman"/>
                <w:bCs/>
                <w:sz w:val="24"/>
                <w:szCs w:val="24"/>
              </w:rPr>
              <w:t>спорта</w:t>
            </w:r>
          </w:p>
          <w:p w:rsidR="0079124A" w:rsidRPr="0079124A" w:rsidRDefault="00814F8E" w:rsidP="0079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24A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культуры  </w:t>
            </w:r>
            <w:r w:rsidR="0079124A" w:rsidRPr="0079124A">
              <w:rPr>
                <w:rFonts w:ascii="Times New Roman" w:hAnsi="Times New Roman"/>
                <w:sz w:val="24"/>
                <w:szCs w:val="24"/>
                <w:lang w:eastAsia="ru-RU"/>
              </w:rPr>
              <w:t>– 40, спорта – 16,</w:t>
            </w:r>
          </w:p>
          <w:p w:rsidR="0079124A" w:rsidRPr="00E820C7" w:rsidRDefault="0079124A" w:rsidP="00E82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24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- 235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F8E" w:rsidRDefault="0079124A" w:rsidP="00814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34472A">
              <w:rPr>
                <w:rFonts w:ascii="Times New Roman" w:hAnsi="Times New Roman"/>
                <w:sz w:val="24"/>
                <w:szCs w:val="24"/>
              </w:rPr>
              <w:t>00 человек, ф</w:t>
            </w:r>
            <w:r w:rsidR="00814F8E" w:rsidRPr="00814F8E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814F8E" w:rsidRPr="00814F8E">
              <w:rPr>
                <w:rFonts w:ascii="Times New Roman" w:hAnsi="Times New Roman"/>
                <w:sz w:val="24"/>
                <w:szCs w:val="24"/>
              </w:rPr>
              <w:t xml:space="preserve">у молодежи антитеррористического мировоззрения и устойчивости                    к пропагандистскому воздействию террористических организаций, </w:t>
            </w:r>
          </w:p>
          <w:p w:rsidR="00814F8E" w:rsidRPr="00814F8E" w:rsidRDefault="00814F8E" w:rsidP="00E82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sz w:val="24"/>
                <w:szCs w:val="24"/>
              </w:rPr>
              <w:t>в т.ч.  популяризирующих массовые убийства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9E4F32" w:rsidRDefault="00814F8E" w:rsidP="004C07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F3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AD" w:rsidRPr="00814F8E" w:rsidRDefault="00E172AD" w:rsidP="00814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E172AD" w:rsidRPr="00ED73D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814F8E" w:rsidRDefault="00814F8E" w:rsidP="00814F8E">
            <w:pPr>
              <w:spacing w:after="0" w:line="240" w:lineRule="auto"/>
              <w:ind w:right="-25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spacing w:val="-10"/>
                <w:sz w:val="24"/>
                <w:szCs w:val="24"/>
              </w:rPr>
              <w:t>1.11.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814F8E" w:rsidRDefault="00E172AD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систематическую работу с документами, включенными в Федеральные списки экстремистских материалов, и документами, созданными лицами, включенными в Реестр иностранных агентов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F8E" w:rsidRPr="00814F8E" w:rsidRDefault="00814F8E" w:rsidP="00814F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 и развития туризма,</w:t>
            </w:r>
          </w:p>
          <w:p w:rsidR="00E172AD" w:rsidRPr="00814F8E" w:rsidRDefault="00814F8E" w:rsidP="007912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культуры  </w:t>
            </w:r>
            <w:r w:rsidR="0079124A">
              <w:rPr>
                <w:rFonts w:ascii="Times New Roman" w:hAnsi="Times New Roman"/>
                <w:bCs/>
                <w:sz w:val="24"/>
                <w:szCs w:val="24"/>
              </w:rPr>
              <w:t>- 40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Default="0034472A" w:rsidP="00E820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 человек, п</w:t>
            </w:r>
            <w:r w:rsidR="00E172AD" w:rsidRPr="00814F8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ротиводействие пропагандистскому воздействию. Выявление и изъятие из библиотечных фондов документов террористического, экстремистского и деструктивного характера. Соблюдение технологии работы с документами, созданными иностранными агентами</w:t>
            </w:r>
          </w:p>
          <w:p w:rsidR="00E820C7" w:rsidRPr="00814F8E" w:rsidRDefault="00E820C7" w:rsidP="00A47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9E4F32" w:rsidRDefault="00814F8E" w:rsidP="004C07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AD" w:rsidRPr="009E4F32" w:rsidRDefault="00E172AD" w:rsidP="00C37A7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 выделения финансовых средств</w:t>
            </w:r>
          </w:p>
        </w:tc>
      </w:tr>
      <w:tr w:rsidR="00CE22CB" w:rsidRPr="00CE22C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CB" w:rsidRPr="00814F8E" w:rsidRDefault="0079124A" w:rsidP="00CE22CB">
            <w:pPr>
              <w:spacing w:after="0" w:line="240" w:lineRule="auto"/>
              <w:ind w:right="-25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CB" w:rsidRPr="00CE22CB" w:rsidRDefault="00CE22CB" w:rsidP="00CE22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22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Организовать работу по присвоению образовательным организациям имён Героев Российской Федерации, отличившихся в борьбе с терроризмом, и проведение акций «Парта героя»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CB" w:rsidRDefault="00CE22CB" w:rsidP="00CE22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Управление образования,</w:t>
            </w:r>
          </w:p>
          <w:p w:rsidR="0079124A" w:rsidRDefault="00CE22CB" w:rsidP="00CE22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объекты образования</w:t>
            </w:r>
            <w:r w:rsidR="0079124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CE22CB" w:rsidRPr="00CE22CB" w:rsidRDefault="0079124A" w:rsidP="00CE22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объекты образования - 10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CB" w:rsidRPr="00CE22CB" w:rsidRDefault="00CE22CB" w:rsidP="00CE22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22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5000 человек, формирование                          у молодежи антитеррористического мировоззрения и устойчивости                    к пропагандистскому воздействию террористических организаций, в т.ч.  популяризирующих массовые убийства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CB" w:rsidRPr="00CE22CB" w:rsidRDefault="00CE22CB" w:rsidP="00CE22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22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CB" w:rsidRPr="00CE22CB" w:rsidRDefault="00CE22CB" w:rsidP="00CE22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22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 счёт средств, выделяемых на основные виды деятельности</w:t>
            </w:r>
          </w:p>
        </w:tc>
      </w:tr>
      <w:tr w:rsidR="00A02AA5" w:rsidRPr="0003060E" w:rsidTr="00A14872">
        <w:trPr>
          <w:trHeight w:val="541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napToGrid w:val="0"/>
              <w:spacing w:before="60" w:after="6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t>2. Адресные профилактические мероприятия</w:t>
            </w:r>
          </w:p>
        </w:tc>
      </w:tr>
      <w:tr w:rsidR="00A02AA5" w:rsidRPr="0003060E" w:rsidTr="00A14872">
        <w:trPr>
          <w:trHeight w:val="240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AA5" w:rsidRPr="0003060E" w:rsidRDefault="00A02AA5" w:rsidP="00A47AE7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t>Во исполнение п. 2.4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п. 2.7. </w:t>
            </w: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Комплексного плана</w:t>
            </w:r>
          </w:p>
        </w:tc>
      </w:tr>
      <w:tr w:rsidR="00E172AD" w:rsidRPr="00814F8E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814F8E" w:rsidRDefault="00E172AD" w:rsidP="00A47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spacing w:val="-10"/>
                <w:sz w:val="24"/>
                <w:szCs w:val="24"/>
              </w:rPr>
              <w:t>2.1.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814F8E" w:rsidRDefault="00E172AD" w:rsidP="00A47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F8E">
              <w:rPr>
                <w:rFonts w:ascii="Times New Roman" w:hAnsi="Times New Roman"/>
                <w:sz w:val="24"/>
                <w:szCs w:val="24"/>
              </w:rPr>
              <w:t>Включить антитеррористическую тематику в  воспитательные, просветительские, культурные и досуговые мероприятия. К проведению мероприятий привлекать лидеров общественного мнения, общественных деятелей, представителей традиционных религиозных конфессий и  регионального отделения общероссийской общественно-государственной организации «Ассамблея народов России» Чувашской Республики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AE7" w:rsidRDefault="0079124A" w:rsidP="00A47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</w:t>
            </w:r>
            <w:r w:rsidR="00A47AE7" w:rsidRPr="00814F8E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и развития туризма,</w:t>
            </w:r>
            <w:r w:rsidR="008B7A7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образования,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порта;</w:t>
            </w:r>
          </w:p>
          <w:p w:rsidR="0079124A" w:rsidRPr="0079124A" w:rsidRDefault="0079124A" w:rsidP="0079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24A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культуры  </w:t>
            </w:r>
            <w:r w:rsidRPr="0079124A">
              <w:rPr>
                <w:rFonts w:ascii="Times New Roman" w:hAnsi="Times New Roman"/>
                <w:sz w:val="24"/>
                <w:szCs w:val="24"/>
                <w:lang w:eastAsia="ru-RU"/>
              </w:rPr>
              <w:t>– 40, спорта – 16,</w:t>
            </w:r>
          </w:p>
          <w:p w:rsidR="0079124A" w:rsidRPr="00814F8E" w:rsidRDefault="0079124A" w:rsidP="007912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- 235</w:t>
            </w:r>
          </w:p>
          <w:p w:rsidR="00E172AD" w:rsidRPr="00814F8E" w:rsidRDefault="00E172AD" w:rsidP="00344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814F8E" w:rsidRDefault="0079124A" w:rsidP="00A47AE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  <w:r w:rsidR="003447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п</w:t>
            </w:r>
            <w:r w:rsidR="00E172AD" w:rsidRPr="00814F8E">
              <w:rPr>
                <w:rFonts w:ascii="Times New Roman" w:hAnsi="Times New Roman"/>
                <w:sz w:val="24"/>
                <w:szCs w:val="24"/>
                <w:lang w:eastAsia="ru-RU"/>
              </w:rPr>
              <w:t>равовое просвещение обучающихся, в том числе доведения информации</w:t>
            </w:r>
          </w:p>
          <w:p w:rsidR="00E172AD" w:rsidRPr="00814F8E" w:rsidRDefault="00E172AD" w:rsidP="003104B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sz w:val="24"/>
                <w:szCs w:val="24"/>
                <w:lang w:eastAsia="ru-RU"/>
              </w:rPr>
              <w:t>об ответственности за совершение преступлений террористической</w:t>
            </w:r>
          </w:p>
          <w:p w:rsidR="00E172AD" w:rsidRPr="00814F8E" w:rsidRDefault="00CE22CB" w:rsidP="0034472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2AD" w:rsidRPr="009E4F32" w:rsidRDefault="00814F8E" w:rsidP="00E172AD">
            <w:pPr>
              <w:snapToGri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</w:rPr>
              <w:t>ежеквар</w:t>
            </w:r>
            <w:r w:rsidR="00E172AD" w:rsidRPr="009E4F3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E4F3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172AD" w:rsidRPr="009E4F32">
              <w:rPr>
                <w:rFonts w:ascii="Times New Roman" w:hAnsi="Times New Roman"/>
                <w:bCs/>
                <w:sz w:val="24"/>
                <w:szCs w:val="24"/>
              </w:rPr>
              <w:t>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AD" w:rsidRPr="00814F8E" w:rsidRDefault="00C37A7D" w:rsidP="00A47AE7">
            <w:pPr>
              <w:snapToGrid w:val="0"/>
              <w:spacing w:after="0" w:line="240" w:lineRule="auto"/>
              <w:ind w:left="-39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 выделения финансовых средств</w:t>
            </w:r>
          </w:p>
        </w:tc>
      </w:tr>
      <w:tr w:rsidR="00CE22CB" w:rsidRPr="00814F8E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CB" w:rsidRPr="00814F8E" w:rsidRDefault="009C7A5E" w:rsidP="00CE22C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2CB" w:rsidRPr="00EC3A0B" w:rsidRDefault="00CE22CB" w:rsidP="00CE22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проведения мероприятий по социализации, разъяснению традиционных российских духовно-нравственных ценностей с участием представителей общественных и религиозных организаций, психологов, для предупреждения вовлечения в террористическую деятельность иностранных граждан, прибывших в Российскую Федерацию для обучения с территорий с повышенной террористической активностью:</w:t>
            </w:r>
          </w:p>
          <w:p w:rsidR="00CE22CB" w:rsidRPr="00EC3A0B" w:rsidRDefault="00EC3A0B" w:rsidP="00CE22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</w:t>
            </w:r>
            <w:r w:rsidR="00CE22CB"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Мероприятий по социализации, развитию сплочённости учебных классов.</w:t>
            </w:r>
          </w:p>
          <w:p w:rsidR="00CE22CB" w:rsidRPr="00EC3A0B" w:rsidRDefault="00EC3A0B" w:rsidP="00CE22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2. </w:t>
            </w:r>
            <w:r w:rsidR="00CE22CB"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 – педагогическое сопровождения образовательного процесса.</w:t>
            </w:r>
          </w:p>
          <w:p w:rsidR="00CE22CB" w:rsidRPr="00EC3A0B" w:rsidRDefault="00CE22CB" w:rsidP="00CE22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Индивидуальные профилактические беседы.</w:t>
            </w:r>
          </w:p>
          <w:p w:rsidR="00CE22CB" w:rsidRPr="00EC3A0B" w:rsidRDefault="00EC3A0B" w:rsidP="00CE22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4. </w:t>
            </w:r>
            <w:r w:rsidR="00CE22CB"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к деятельности волонтёрских движений, ученическое самоуправление.</w:t>
            </w:r>
          </w:p>
          <w:p w:rsidR="00CE22CB" w:rsidRPr="00B94E99" w:rsidRDefault="00EC3A0B" w:rsidP="00CE22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5. </w:t>
            </w:r>
            <w:r w:rsidR="00CE22CB"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Вовлечение в мероприятия досуговой направленности и охват дополнительным образованием.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Default="00E820C7" w:rsidP="00EC3A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Управление образования;</w:t>
            </w:r>
          </w:p>
          <w:p w:rsidR="00CE22CB" w:rsidRPr="00EC3A0B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 объектов образования</w:t>
            </w: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2CB" w:rsidRPr="00EC3A0B" w:rsidRDefault="00CE22CB" w:rsidP="00CE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EC3A0B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10000 человек, формирование                          у молодежи антитеррористического мировоззрения и устойчивости                    к пропагандистскому воздействию террористических организаций, </w:t>
            </w:r>
          </w:p>
          <w:p w:rsidR="00EC3A0B" w:rsidRPr="00EC3A0B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sz w:val="24"/>
                <w:szCs w:val="24"/>
              </w:rPr>
              <w:t>в т.ч.  популяризирующих массовые убийства</w:t>
            </w:r>
          </w:p>
          <w:p w:rsidR="00CE22CB" w:rsidRPr="00EC3A0B" w:rsidRDefault="00CE22CB" w:rsidP="00CE2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9E4F32" w:rsidRDefault="009E4F32" w:rsidP="00EC3A0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Сентябрь-ноябрь ежемесячно</w:t>
            </w:r>
          </w:p>
          <w:p w:rsidR="00CE22CB" w:rsidRPr="009E4F32" w:rsidRDefault="00CE22CB" w:rsidP="00EC3A0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4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далее – ежеквартально</w:t>
            </w:r>
          </w:p>
          <w:p w:rsidR="00CE22CB" w:rsidRPr="00B94E99" w:rsidRDefault="00CE22CB" w:rsidP="00EC3A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CB" w:rsidRPr="00B94E99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 выделения финансовых средств</w:t>
            </w:r>
          </w:p>
        </w:tc>
      </w:tr>
      <w:tr w:rsidR="00CE22CB" w:rsidRPr="0003060E" w:rsidTr="00A14872">
        <w:trPr>
          <w:trHeight w:val="227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CB" w:rsidRPr="0003060E" w:rsidRDefault="00CE22CB" w:rsidP="00CE22CB">
            <w:pPr>
              <w:snapToGrid w:val="0"/>
              <w:spacing w:before="120" w:after="120" w:line="228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 Индивидуальные профилактические мероприятия</w:t>
            </w:r>
          </w:p>
        </w:tc>
      </w:tr>
      <w:tr w:rsidR="00CE22CB" w:rsidRPr="0003060E" w:rsidTr="00A14872">
        <w:trPr>
          <w:trHeight w:val="227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CB" w:rsidRPr="0003060E" w:rsidRDefault="00CE22CB" w:rsidP="00CE22CB">
            <w:pPr>
              <w:snapToGrid w:val="0"/>
              <w:spacing w:after="0" w:line="228" w:lineRule="auto"/>
              <w:ind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t>Во исполнение п. 3.2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п. 3.4.</w:t>
            </w: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Комплексного плана</w:t>
            </w:r>
          </w:p>
        </w:tc>
      </w:tr>
      <w:tr w:rsidR="00EC3A0B" w:rsidRPr="0003060E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9E4F32" w:rsidRDefault="009E4F32" w:rsidP="00EC3A0B">
            <w:pPr>
              <w:spacing w:after="0" w:line="22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E4F32">
              <w:rPr>
                <w:rFonts w:ascii="Times New Roman" w:hAnsi="Times New Roman"/>
                <w:spacing w:val="-10"/>
                <w:sz w:val="24"/>
                <w:szCs w:val="24"/>
              </w:rPr>
              <w:t>3.1.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sz w:val="24"/>
                <w:szCs w:val="24"/>
              </w:rPr>
              <w:t>Для недопущения повторного совершения преступлений террористической направленности с несовершеннолетними лицами, отбывшими наказание за участие в террористиче</w:t>
            </w:r>
            <w:r w:rsidR="009E4F32">
              <w:rPr>
                <w:rFonts w:ascii="Times New Roman" w:hAnsi="Times New Roman"/>
                <w:sz w:val="24"/>
                <w:szCs w:val="24"/>
              </w:rPr>
              <w:t>ской деятельности, реализовать</w:t>
            </w:r>
            <w:r w:rsidRPr="00EC3A0B">
              <w:rPr>
                <w:rFonts w:ascii="Times New Roman" w:hAnsi="Times New Roman"/>
                <w:sz w:val="24"/>
                <w:szCs w:val="24"/>
              </w:rPr>
              <w:t xml:space="preserve"> меры социальной поддержки и информационно-разъяснительного характера, а также обеспечивать их ресоциализацию и реинтеграцию в общество на основе привлечения к профессиональной, общественной, волонтерской и иной социально полезной деятельности путём проведения индивидуальной профилактической работы</w:t>
            </w:r>
            <w:r w:rsidR="004F77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sz w:val="24"/>
                <w:szCs w:val="24"/>
              </w:rPr>
              <w:t xml:space="preserve">Также проводить: </w:t>
            </w: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</w:t>
            </w:r>
            <w:r w:rsidR="009E4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социализации, развитию сплочённости учебных классов.</w:t>
            </w:r>
          </w:p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 Психолого – педагогическое сопровождения образовательного процесса.</w:t>
            </w:r>
          </w:p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Индивидуальные профилактические беседы.</w:t>
            </w:r>
          </w:p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 Привлечение к деятельности волонтёрских движений, ученическое самоуправление.</w:t>
            </w:r>
          </w:p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5. </w:t>
            </w: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Вовлечение в мероприятия досуговой </w:t>
            </w: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</w:t>
            </w:r>
            <w:r w:rsidR="009E4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вленности и охват дополнительного образования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EC3A0B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Управление образования,</w:t>
            </w:r>
          </w:p>
          <w:p w:rsidR="008B7A76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«Центр ППМСП «Содружество» </w:t>
            </w:r>
          </w:p>
          <w:p w:rsidR="008B7A76" w:rsidRDefault="00E820C7" w:rsidP="00EC3A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Чебоксары;</w:t>
            </w:r>
          </w:p>
          <w:p w:rsidR="00EC3A0B" w:rsidRPr="00EC3A0B" w:rsidRDefault="00E820C7" w:rsidP="00EC3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объекты образования - </w:t>
            </w:r>
            <w:r w:rsidRPr="00EC3A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7CC" w:rsidRPr="00EC3A0B" w:rsidRDefault="00EC3A0B" w:rsidP="009C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sz w:val="24"/>
                <w:szCs w:val="24"/>
              </w:rPr>
              <w:t xml:space="preserve">Максимальный охват  учащихся </w:t>
            </w:r>
            <w:r w:rsidR="009C7A5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EC3A0B">
              <w:rPr>
                <w:rFonts w:ascii="Times New Roman" w:hAnsi="Times New Roman"/>
                <w:sz w:val="24"/>
                <w:szCs w:val="24"/>
              </w:rPr>
              <w:t xml:space="preserve">5-11 классов, </w:t>
            </w:r>
            <w:r w:rsidR="004F77CC">
              <w:rPr>
                <w:rFonts w:ascii="Times New Roman" w:hAnsi="Times New Roman"/>
                <w:sz w:val="24"/>
                <w:szCs w:val="24"/>
              </w:rPr>
              <w:t>1000</w:t>
            </w:r>
            <w:r w:rsidRPr="00EC3A0B">
              <w:rPr>
                <w:rFonts w:ascii="Times New Roman" w:hAnsi="Times New Roman"/>
                <w:sz w:val="24"/>
                <w:szCs w:val="24"/>
              </w:rPr>
              <w:t xml:space="preserve">0 человек, </w:t>
            </w:r>
            <w:r w:rsidR="004F77CC" w:rsidRPr="00EC3A0B">
              <w:rPr>
                <w:rFonts w:ascii="Times New Roman" w:hAnsi="Times New Roman"/>
                <w:sz w:val="24"/>
                <w:szCs w:val="24"/>
              </w:rPr>
              <w:t>формирование  у молодежи антитеррористического мировоззрения и устойчивости                    к пропагандистскому воздействию террористических организаций,</w:t>
            </w:r>
          </w:p>
          <w:p w:rsidR="004F77CC" w:rsidRPr="00EC3A0B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sz w:val="24"/>
                <w:szCs w:val="24"/>
              </w:rPr>
              <w:t>в т.ч.  популяризирующих массовые убийства</w:t>
            </w:r>
          </w:p>
          <w:p w:rsidR="00EC3A0B" w:rsidRPr="00EC3A0B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EC3A0B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EC3A0B" w:rsidRDefault="004F77CC" w:rsidP="004F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7CC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B" w:rsidRPr="00EC3A0B" w:rsidRDefault="004F77CC" w:rsidP="009C7A5E">
            <w:pPr>
              <w:widowControl w:val="0"/>
              <w:tabs>
                <w:tab w:val="left" w:pos="0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 выделения финансовых средств</w:t>
            </w:r>
          </w:p>
        </w:tc>
      </w:tr>
      <w:tr w:rsidR="00EC3A0B" w:rsidRPr="004F77CC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9E4F32" w:rsidRDefault="009E4F32" w:rsidP="00EC3A0B">
            <w:pPr>
              <w:spacing w:after="0" w:line="22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E4F32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7CC" w:rsidRDefault="00EC3A0B" w:rsidP="004F77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7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повышения эффективности информационно-пропагандистской деятельности в части привития населению стойкого неприятия идеологии терроризма:  </w:t>
            </w:r>
          </w:p>
          <w:p w:rsidR="00EC3A0B" w:rsidRPr="004F77CC" w:rsidRDefault="00EC3A0B" w:rsidP="004F77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7CC">
              <w:rPr>
                <w:rFonts w:ascii="Times New Roman" w:hAnsi="Times New Roman"/>
                <w:sz w:val="24"/>
                <w:szCs w:val="24"/>
                <w:lang w:eastAsia="ru-RU"/>
              </w:rPr>
              <w:t>1. Организовывать подготовку и своевременное ра</w:t>
            </w:r>
            <w:r w:rsidR="009E4F32">
              <w:rPr>
                <w:rFonts w:ascii="Times New Roman" w:hAnsi="Times New Roman"/>
                <w:sz w:val="24"/>
                <w:szCs w:val="24"/>
                <w:lang w:eastAsia="ru-RU"/>
              </w:rPr>
              <w:t>спространение в социальные сети</w:t>
            </w:r>
            <w:r w:rsidRPr="004F77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антитеррористического контента, нацеленного на формирование негативного отношения  к терроризму, украинск</w:t>
            </w:r>
            <w:r w:rsidR="004F77CC" w:rsidRPr="004F77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ому национализму и неонацизму, </w:t>
            </w:r>
            <w:r w:rsidRPr="004F77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также неприятие идей массовых убийств, мошенничества, в том числе организованными Украинскими спецслужбами. </w:t>
            </w:r>
            <w:r w:rsidRPr="004F77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Проводить разъяснительную работу с учащимися, родителями, сотрудниками учреждений образования с приглашением сотрудников правоохранительных органов (по согласованию) и использованием контента, разработанного АТК.</w:t>
            </w:r>
          </w:p>
          <w:p w:rsidR="00EC3A0B" w:rsidRPr="004F77CC" w:rsidRDefault="009E4F32" w:rsidP="004F7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Обеспечить</w:t>
            </w:r>
            <w:r w:rsidR="00EC3A0B" w:rsidRPr="004F77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и функционирование электронного каталога антитеррористических материалов (текстовых, графических, аудио и видео) с предоставлением к нему свободного доступа, прежде всего для использования при проведении общепрофилактических, адресных, индивидуальных и информационно-пропагандистских мероприятий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7CC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r w:rsidR="00EC3A0B" w:rsidRPr="004F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C3A0B" w:rsidRPr="004F77CC">
              <w:rPr>
                <w:rFonts w:ascii="Times New Roman" w:hAnsi="Times New Roman"/>
                <w:sz w:val="24"/>
                <w:szCs w:val="24"/>
              </w:rPr>
              <w:t>МБУ</w:t>
            </w:r>
            <w:r w:rsidR="00EC3A0B" w:rsidRPr="004F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«Центр ППМСП «Содружество»</w:t>
            </w:r>
          </w:p>
          <w:p w:rsidR="008B7A76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="004F77CC" w:rsidRPr="004F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F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Чебоксары,</w:t>
            </w: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F77CC" w:rsidRPr="004F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объектов образования</w:t>
            </w:r>
            <w:r w:rsidR="00E82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E820C7" w:rsidRPr="004F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</w:t>
            </w: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7CC" w:rsidRPr="00EC3A0B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C3A0B" w:rsidRPr="004F77CC">
              <w:rPr>
                <w:rFonts w:ascii="Times New Roman" w:hAnsi="Times New Roman"/>
                <w:sz w:val="24"/>
                <w:szCs w:val="24"/>
                <w:lang w:eastAsia="ru-RU"/>
              </w:rPr>
              <w:t>хват не менее 100 тыс. чел.</w:t>
            </w:r>
            <w:r w:rsidRPr="00EC3A0B">
              <w:rPr>
                <w:rFonts w:ascii="Times New Roman" w:hAnsi="Times New Roman"/>
                <w:sz w:val="24"/>
                <w:szCs w:val="24"/>
              </w:rPr>
              <w:t xml:space="preserve"> формирование  у молодежи антитеррористического мировоззрения и устойчивости                    к пропагандистскому воздействию террористических организаций,</w:t>
            </w:r>
          </w:p>
          <w:p w:rsidR="004F77CC" w:rsidRPr="00EC3A0B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0B">
              <w:rPr>
                <w:rFonts w:ascii="Times New Roman" w:hAnsi="Times New Roman"/>
                <w:sz w:val="24"/>
                <w:szCs w:val="24"/>
              </w:rPr>
              <w:t>в т.ч.  популяризирующих массовые убийства</w:t>
            </w:r>
          </w:p>
          <w:p w:rsidR="004F77CC" w:rsidRPr="00EC3A0B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9E4F32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F32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77CC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77CC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77CC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77CC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C3A0B" w:rsidRPr="004F77CC" w:rsidRDefault="00EC3A0B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B" w:rsidRPr="004F77CC" w:rsidRDefault="004F77CC" w:rsidP="004F7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F8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 выделения финансовых средств</w:t>
            </w:r>
          </w:p>
        </w:tc>
      </w:tr>
      <w:tr w:rsidR="00EC3A0B" w:rsidRPr="0003060E" w:rsidTr="00A14872">
        <w:trPr>
          <w:trHeight w:val="227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B" w:rsidRPr="0003060E" w:rsidRDefault="00EC3A0B" w:rsidP="00EC3A0B">
            <w:pPr>
              <w:snapToGrid w:val="0"/>
              <w:spacing w:before="120" w:after="120" w:line="228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t>4. Информационно-пропагандистские мероприятия</w:t>
            </w:r>
          </w:p>
        </w:tc>
      </w:tr>
      <w:tr w:rsidR="00EC3A0B" w:rsidRPr="0003060E" w:rsidTr="00A14872">
        <w:trPr>
          <w:trHeight w:val="372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B" w:rsidRPr="0003060E" w:rsidRDefault="00EC3A0B" w:rsidP="00EC3A0B">
            <w:pPr>
              <w:snapToGrid w:val="0"/>
              <w:spacing w:after="0" w:line="228" w:lineRule="auto"/>
              <w:ind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t>Во исполнение п. 4.1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п.4.3.</w:t>
            </w:r>
            <w:r w:rsidRPr="00030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Комплексного плана</w:t>
            </w:r>
          </w:p>
        </w:tc>
      </w:tr>
      <w:tr w:rsidR="00EC3A0B" w:rsidRPr="00ED73D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47AE7">
              <w:rPr>
                <w:rFonts w:ascii="Times New Roman" w:hAnsi="Times New Roman"/>
                <w:spacing w:val="-10"/>
                <w:sz w:val="24"/>
                <w:szCs w:val="24"/>
              </w:rPr>
              <w:t>4.1.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pacing w:after="6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AE7">
              <w:rPr>
                <w:rFonts w:ascii="Times New Roman" w:hAnsi="Times New Roman"/>
                <w:sz w:val="24"/>
                <w:szCs w:val="24"/>
              </w:rPr>
              <w:t xml:space="preserve">Размещение памяток, видеороликов по противодействию идеологии терроризма и  неонацизма на официальном сайте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Пресс-служба, АУ «Информационный центр», </w:t>
            </w:r>
            <w:r w:rsidRPr="00A47AE7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</w:t>
            </w:r>
            <w:r w:rsidRPr="00A47A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физической культуры и спорта,</w:t>
            </w:r>
          </w:p>
          <w:p w:rsidR="00EC3A0B" w:rsidRPr="00A47AE7" w:rsidRDefault="00EC3A0B" w:rsidP="00EC3A0B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E7">
              <w:rPr>
                <w:rFonts w:ascii="Times New Roman" w:hAnsi="Times New Roman"/>
                <w:sz w:val="24"/>
                <w:szCs w:val="24"/>
              </w:rPr>
              <w:t>подведомственные СШ УФКиС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C7A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 человек, п</w:t>
            </w:r>
            <w:r w:rsidRPr="00A47AE7">
              <w:rPr>
                <w:rFonts w:ascii="Times New Roman" w:hAnsi="Times New Roman"/>
                <w:sz w:val="24"/>
                <w:szCs w:val="24"/>
              </w:rPr>
              <w:t xml:space="preserve">овышение правовой грамотности граждан, разъяснение сущности экстремизма и </w:t>
            </w:r>
            <w:r w:rsidRPr="00A47AE7">
              <w:rPr>
                <w:rFonts w:ascii="Times New Roman" w:hAnsi="Times New Roman"/>
                <w:sz w:val="24"/>
                <w:szCs w:val="24"/>
              </w:rPr>
              <w:lastRenderedPageBreak/>
              <w:t>терроризма, их общественной опасности, профилактика проявлений экстремизма</w:t>
            </w:r>
          </w:p>
          <w:p w:rsidR="00EC3A0B" w:rsidRPr="00A47AE7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</w:t>
            </w:r>
            <w:r w:rsidRPr="00A47AE7">
              <w:rPr>
                <w:rFonts w:ascii="Times New Roman" w:hAnsi="Times New Roman"/>
                <w:bCs/>
                <w:sz w:val="24"/>
                <w:szCs w:val="24"/>
              </w:rPr>
              <w:t>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ind w:left="-7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 выделения финансовых средств</w:t>
            </w:r>
          </w:p>
        </w:tc>
      </w:tr>
      <w:tr w:rsidR="00EC3A0B" w:rsidRPr="00ED73DB" w:rsidTr="00A14872">
        <w:trPr>
          <w:trHeight w:val="5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47AE7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9C7A5E">
            <w:pPr>
              <w:jc w:val="both"/>
              <w:rPr>
                <w:sz w:val="24"/>
                <w:szCs w:val="24"/>
              </w:rPr>
            </w:pPr>
            <w:r w:rsidRPr="00A47AE7">
              <w:rPr>
                <w:rStyle w:val="2"/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Обеспечить распространение в СМИ и сети Интернет информационных материалов (печатных, аудиовизуальных и др.) в области противодействия идеологии терроризма, по профилактике заведомо ложный сообщений об актах терроризма,  в том числе с использованием средств наружной рекламы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E7">
              <w:rPr>
                <w:rFonts w:ascii="Times New Roman" w:hAnsi="Times New Roman"/>
                <w:sz w:val="24"/>
                <w:szCs w:val="24"/>
              </w:rPr>
              <w:t>АУ «И</w:t>
            </w:r>
            <w:r w:rsidR="009C7A5E">
              <w:rPr>
                <w:rFonts w:ascii="Times New Roman" w:hAnsi="Times New Roman"/>
                <w:sz w:val="24"/>
                <w:szCs w:val="24"/>
              </w:rPr>
              <w:t>нформационный центр», управления</w:t>
            </w:r>
            <w:r w:rsidRPr="00A47AE7">
              <w:rPr>
                <w:rFonts w:ascii="Times New Roman" w:hAnsi="Times New Roman"/>
                <w:sz w:val="24"/>
                <w:szCs w:val="24"/>
              </w:rPr>
              <w:t xml:space="preserve"> образования, культуры и развития туризма, физической культуры и спорта, пресс-секретарь администрации</w:t>
            </w:r>
          </w:p>
          <w:p w:rsidR="00EC3A0B" w:rsidRPr="00A47AE7" w:rsidRDefault="00EC3A0B" w:rsidP="00EC3A0B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E7"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3A0B" w:rsidRPr="00A47AE7" w:rsidRDefault="00FD27B7" w:rsidP="00EC3A0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10</w:t>
            </w:r>
            <w:r w:rsidR="00EC3A0B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00</w:t>
            </w:r>
            <w:r w:rsidR="009C7A5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0</w:t>
            </w:r>
            <w:r w:rsidR="00EC3A0B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человек, н</w:t>
            </w:r>
            <w:r w:rsidR="00EC3A0B" w:rsidRPr="00A47AE7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аполнение информационного пространства актуальной информацией, контрпропагандистскими и иными</w:t>
            </w:r>
          </w:p>
          <w:p w:rsidR="00EC3A0B" w:rsidRPr="00A47AE7" w:rsidRDefault="00EC3A0B" w:rsidP="00EC3A0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47AE7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(текстовыми, графическими, аудио и видео) материалами,</w:t>
            </w:r>
          </w:p>
          <w:p w:rsidR="00EC3A0B" w:rsidRPr="00A47AE7" w:rsidRDefault="00EC3A0B" w:rsidP="00EC3A0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47AE7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формирующими</w:t>
            </w:r>
          </w:p>
          <w:p w:rsidR="00EC3A0B" w:rsidRPr="00A47AE7" w:rsidRDefault="00EC3A0B" w:rsidP="00EC3A0B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47AE7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неприятие идеологии терроризма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3A0B" w:rsidRPr="009E4F32" w:rsidRDefault="00EC3A0B" w:rsidP="00EC3A0B">
            <w:pPr>
              <w:spacing w:after="0" w:line="240" w:lineRule="auto"/>
              <w:ind w:left="-107" w:right="-2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A0B" w:rsidRPr="009E4F32" w:rsidRDefault="00EC3A0B" w:rsidP="00EC3A0B">
            <w:pPr>
              <w:spacing w:after="0" w:line="240" w:lineRule="auto"/>
              <w:ind w:left="-72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Без выделения финансовых средств</w:t>
            </w:r>
          </w:p>
        </w:tc>
      </w:tr>
      <w:tr w:rsidR="00EC3A0B" w:rsidRPr="00ED73DB" w:rsidTr="00A14872">
        <w:trPr>
          <w:trHeight w:val="5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9C7A5E" w:rsidP="00EC3A0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4.3</w:t>
            </w:r>
            <w:r w:rsidR="00EC3A0B" w:rsidRPr="00A47AE7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A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Публиковать в госпабликах муниципальных библиотек листовки, постеры, буклеты,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статьи в газетах, </w:t>
            </w:r>
            <w:r w:rsidRPr="00A47AE7">
              <w:rPr>
                <w:rFonts w:ascii="Times New Roman" w:hAnsi="Times New Roman"/>
                <w:sz w:val="24"/>
                <w:szCs w:val="24"/>
                <w:lang w:eastAsia="en-US"/>
              </w:rPr>
              <w:t>видеоролики антитеррористического характера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AE7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 и развития туризма,</w:t>
            </w:r>
          </w:p>
          <w:p w:rsidR="00EC3A0B" w:rsidRDefault="00EC3A0B" w:rsidP="00354C8F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AE7">
              <w:rPr>
                <w:rFonts w:ascii="Times New Roman" w:hAnsi="Times New Roman"/>
                <w:bCs/>
                <w:sz w:val="24"/>
                <w:szCs w:val="24"/>
              </w:rPr>
              <w:t>объекты управления культуры  и туризма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АУ «Информационный центр»</w:t>
            </w:r>
          </w:p>
          <w:p w:rsidR="00EC3A0B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54C8F" w:rsidRPr="00A47AE7" w:rsidRDefault="00354C8F" w:rsidP="00EC3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  <w:r w:rsidR="00FD27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00 человек, ф</w:t>
            </w:r>
            <w:r w:rsidRPr="00A47A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ормирование у населения антитеррористического мировоззрения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4C07DE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C07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B" w:rsidRPr="00A47AE7" w:rsidRDefault="00EC3A0B" w:rsidP="00EC3A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AE7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EC3A0B" w:rsidRPr="00ED73DB" w:rsidTr="009E4F32">
        <w:trPr>
          <w:trHeight w:val="5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4.5.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A5E" w:rsidRPr="00A47AE7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7A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Обеспечить функционирование постоянно действующих выставочных экспозиций, посвященных уроженцам Чувашии, прославившимся в борьбе с </w:t>
            </w:r>
            <w:r w:rsidRPr="00A47AE7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международными террористическими и радикальными организациями, националистическими и неонацистскими структурами. Организовать тематические</w:t>
            </w:r>
            <w:r w:rsidRPr="00A47A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экскурсии </w:t>
            </w:r>
            <w:r w:rsidRPr="00A47A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для детей и молодежи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Default="00EC3A0B" w:rsidP="00EC3A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A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</w:t>
            </w:r>
            <w:r w:rsidR="009C7A5E">
              <w:rPr>
                <w:rFonts w:ascii="Times New Roman" w:hAnsi="Times New Roman"/>
                <w:bCs/>
                <w:sz w:val="24"/>
                <w:szCs w:val="24"/>
              </w:rPr>
              <w:t>ние культуры и развития туризма;</w:t>
            </w:r>
          </w:p>
          <w:p w:rsidR="009E4F32" w:rsidRPr="00A47AE7" w:rsidRDefault="009E4F32" w:rsidP="009E4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124A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культуры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40</w:t>
            </w:r>
          </w:p>
          <w:p w:rsidR="009E4F32" w:rsidRPr="00A47AE7" w:rsidRDefault="009E4F32" w:rsidP="00EC3A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3A0B" w:rsidRPr="00A47AE7" w:rsidRDefault="00EC3A0B" w:rsidP="009C7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FD27B7" w:rsidRDefault="00FD27B7" w:rsidP="00EC3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C7A5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EC3A0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EC3A0B">
              <w:rPr>
                <w:rFonts w:ascii="Times New Roman" w:hAnsi="Times New Roman"/>
                <w:sz w:val="24"/>
                <w:szCs w:val="24"/>
                <w:lang w:eastAsia="en-US"/>
              </w:rPr>
              <w:t>0 человек, ф</w:t>
            </w:r>
            <w:r w:rsidR="00EC3A0B" w:rsidRPr="00A47A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ормирование </w:t>
            </w:r>
          </w:p>
          <w:p w:rsidR="00EC3A0B" w:rsidRPr="00A47AE7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7AE7">
              <w:rPr>
                <w:rFonts w:ascii="Times New Roman" w:hAnsi="Times New Roman"/>
                <w:sz w:val="24"/>
                <w:szCs w:val="24"/>
                <w:lang w:eastAsia="en-US"/>
              </w:rPr>
              <w:t>у населения негативного отношения к терроризму, украинскому национализму и неонацизму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A0B" w:rsidRPr="009E4F32" w:rsidRDefault="009E4F32" w:rsidP="009E4F3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EC3A0B" w:rsidRPr="009E4F32">
              <w:rPr>
                <w:rFonts w:ascii="Times New Roman" w:hAnsi="Times New Roman"/>
                <w:bCs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A0B" w:rsidRPr="009E4F32" w:rsidRDefault="00EC3A0B" w:rsidP="009E4F32">
            <w:pPr>
              <w:spacing w:after="0" w:line="240" w:lineRule="auto"/>
              <w:ind w:left="-7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EC3A0B" w:rsidRPr="00ED73DB" w:rsidTr="009E4F32">
        <w:trPr>
          <w:trHeight w:val="5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C8F" w:rsidRPr="00A47AE7" w:rsidRDefault="00EC3A0B" w:rsidP="00EC3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7A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Организовать проведение на базе учреждений культуры встреч детей и молодежи с военнослужащими, военными корреспондентами (по возможности) и лидерами общественного мнения в целях противодействия распространению националистических взглядов и разъяснения задач и целей специальной военной операции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A47AE7" w:rsidRDefault="00EC3A0B" w:rsidP="00EC3A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AE7">
              <w:rPr>
                <w:rFonts w:ascii="Times New Roman" w:hAnsi="Times New Roman"/>
                <w:bCs/>
                <w:sz w:val="24"/>
                <w:szCs w:val="24"/>
              </w:rPr>
              <w:t>Управле</w:t>
            </w:r>
            <w:r w:rsidR="009C7A5E">
              <w:rPr>
                <w:rFonts w:ascii="Times New Roman" w:hAnsi="Times New Roman"/>
                <w:bCs/>
                <w:sz w:val="24"/>
                <w:szCs w:val="24"/>
              </w:rPr>
              <w:t>ние культуры и развития туризма;</w:t>
            </w:r>
          </w:p>
          <w:p w:rsidR="009C7A5E" w:rsidRPr="00A47AE7" w:rsidRDefault="009C7A5E" w:rsidP="009C7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9124A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культуры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40</w:t>
            </w:r>
          </w:p>
          <w:p w:rsidR="00EC3A0B" w:rsidRPr="00A47AE7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EC3A0B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 человек, с</w:t>
            </w:r>
            <w:r w:rsidRPr="00A47AE7">
              <w:rPr>
                <w:rFonts w:ascii="Times New Roman" w:hAnsi="Times New Roman"/>
                <w:sz w:val="24"/>
                <w:szCs w:val="24"/>
                <w:lang w:eastAsia="en-US"/>
              </w:rPr>
              <w:t>оздание дополнительных условий по формированию у населения антитеррористического мировоззрения</w:t>
            </w:r>
          </w:p>
          <w:p w:rsidR="00354C8F" w:rsidRPr="00A47AE7" w:rsidRDefault="00354C8F" w:rsidP="0035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A0B" w:rsidRPr="009E4F32" w:rsidRDefault="009E4F32" w:rsidP="009E4F3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EC3A0B" w:rsidRPr="009E4F32">
              <w:rPr>
                <w:rFonts w:ascii="Times New Roman" w:hAnsi="Times New Roman"/>
                <w:bCs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A0B" w:rsidRPr="009E4F32" w:rsidRDefault="00EC3A0B" w:rsidP="009E4F32">
            <w:pPr>
              <w:spacing w:after="0" w:line="240" w:lineRule="auto"/>
              <w:ind w:left="-7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F32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EC3A0B" w:rsidRPr="00ED73DB" w:rsidTr="00A14872">
        <w:trPr>
          <w:trHeight w:val="227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B" w:rsidRPr="00ED73DB" w:rsidRDefault="00EC3A0B" w:rsidP="009C7A5E">
            <w:pPr>
              <w:snapToGrid w:val="0"/>
              <w:spacing w:before="120" w:after="120" w:line="228" w:lineRule="auto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3DB">
              <w:rPr>
                <w:rFonts w:ascii="Times New Roman" w:hAnsi="Times New Roman"/>
                <w:b/>
                <w:bCs/>
                <w:sz w:val="24"/>
                <w:szCs w:val="24"/>
              </w:rPr>
              <w:t>5. Мероприятия по кадровому и методическому обеспечению</w:t>
            </w:r>
          </w:p>
        </w:tc>
      </w:tr>
      <w:tr w:rsidR="00EC3A0B" w:rsidRPr="00ED73DB" w:rsidTr="00A14872">
        <w:trPr>
          <w:trHeight w:val="227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B" w:rsidRPr="00ED73DB" w:rsidRDefault="00EC3A0B" w:rsidP="00EC3A0B">
            <w:pPr>
              <w:snapToGrid w:val="0"/>
              <w:spacing w:after="0" w:line="228" w:lineRule="auto"/>
              <w:ind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3DB">
              <w:rPr>
                <w:rFonts w:ascii="Times New Roman" w:hAnsi="Times New Roman"/>
                <w:b/>
                <w:bCs/>
                <w:sz w:val="24"/>
                <w:szCs w:val="24"/>
              </w:rPr>
              <w:t>Во исполнение п. 5.1, 5.10.  Комплексного плана</w:t>
            </w:r>
          </w:p>
        </w:tc>
      </w:tr>
      <w:tr w:rsidR="00EC3A0B" w:rsidRPr="00ED73DB" w:rsidTr="00A14872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A0B" w:rsidRPr="00ED73DB" w:rsidRDefault="00EC3A0B" w:rsidP="00EC3A0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73D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5.1.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A0B" w:rsidRPr="00ED73DB" w:rsidRDefault="00EC3A0B" w:rsidP="00EC3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DB">
              <w:rPr>
                <w:rFonts w:ascii="Times New Roman" w:hAnsi="Times New Roman"/>
                <w:sz w:val="24"/>
                <w:szCs w:val="24"/>
              </w:rPr>
              <w:t>Направить сотрудников, ответственных за реализацию мероприятий по профилактике терроризма, а также за проведение мониторинга, на курсы повышения квалификации по направлению «Профилактика терроризма в Российской Федерации», результаты учитывать при принятии решения о соответствии требованиям по замещаемой должности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A0B" w:rsidRPr="00ED73DB" w:rsidRDefault="00EC3A0B" w:rsidP="00EC3A0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73DB">
              <w:rPr>
                <w:rFonts w:ascii="Times New Roman" w:hAnsi="Times New Roman"/>
                <w:sz w:val="24"/>
                <w:szCs w:val="24"/>
              </w:rPr>
              <w:t>правление кадровой политики, отдел муниципальной службы и кадров  администрации                             г. Чебоксары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A0B" w:rsidRPr="00ED73DB" w:rsidRDefault="00EC3A0B" w:rsidP="00EC3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человек, повышение уровня подготовки работников администрации, учреждений образования, культуры  и спорта в противодействии идеологии терроризм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A0B" w:rsidRPr="004C07DE" w:rsidRDefault="00EC3A0B" w:rsidP="00EC3A0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7DE">
              <w:rPr>
                <w:rFonts w:ascii="Times New Roman" w:hAnsi="Times New Roman"/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0B" w:rsidRPr="004C07DE" w:rsidRDefault="00EC3A0B" w:rsidP="00EC3A0B">
            <w:pPr>
              <w:spacing w:after="0" w:line="240" w:lineRule="auto"/>
              <w:ind w:left="-72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AE7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FD27B7" w:rsidRPr="00FD27B7" w:rsidTr="001E6E1B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B7" w:rsidRPr="00ED73DB" w:rsidRDefault="00FD27B7" w:rsidP="00FD27B7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B7" w:rsidRDefault="00FD27B7" w:rsidP="00FD2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7B7">
              <w:rPr>
                <w:rFonts w:ascii="Times New Roman" w:hAnsi="Times New Roman"/>
                <w:sz w:val="24"/>
                <w:szCs w:val="24"/>
                <w:lang w:eastAsia="ru-RU"/>
              </w:rPr>
              <w:t>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</w:t>
            </w:r>
            <w:r w:rsidR="009E4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ципальном уровнях, обеспечить </w:t>
            </w:r>
            <w:r w:rsidRPr="00FD2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обучение </w:t>
            </w:r>
            <w:r w:rsidRPr="00FD27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рамках дополнительного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фессионального образования </w:t>
            </w:r>
            <w:r w:rsidRPr="00FD2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программам повышения квалификации, согласованным Минобрнауки России и РАНХиГС с аппаратом НАК, на базе государственных образовательных организаций высшего образования. (Перечень рекомендованных </w:t>
            </w:r>
            <w:r w:rsidRPr="00FD2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реализации программ повышения квалификации по направлению противодействия идеологии терроризма разместить на сайте Минобрнауки России)</w:t>
            </w:r>
          </w:p>
          <w:p w:rsidR="008722E0" w:rsidRPr="00FD27B7" w:rsidRDefault="008722E0" w:rsidP="00FD2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7DA" w:rsidRPr="001E6E1B" w:rsidRDefault="00FD27B7" w:rsidP="00FD27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E1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кадровой политики</w:t>
            </w:r>
            <w:r w:rsidRPr="001E6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образования, </w:t>
            </w:r>
            <w:r w:rsidRPr="001E6E1B"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1E6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«Центр ППМСП «Содружество» </w:t>
            </w:r>
          </w:p>
          <w:p w:rsidR="00FD27B7" w:rsidRPr="001E6E1B" w:rsidRDefault="00FD27B7" w:rsidP="00FD27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Чебоксары</w:t>
            </w:r>
          </w:p>
          <w:p w:rsidR="00FD27B7" w:rsidRPr="00FD27B7" w:rsidRDefault="00FD27B7" w:rsidP="00FD2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B7" w:rsidRPr="00FD27B7" w:rsidRDefault="00FD27B7" w:rsidP="0035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человек, повышение уровня подготовки работников администрации, учреждений образования, культуры  и спорта в противодействии идеологии терроризм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B7" w:rsidRPr="001E6E1B" w:rsidRDefault="001E6E1B" w:rsidP="001E6E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E1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D27B7" w:rsidRPr="001E6E1B">
              <w:rPr>
                <w:rFonts w:ascii="Times New Roman" w:hAnsi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B7" w:rsidRPr="001E6E1B" w:rsidRDefault="00FD27B7" w:rsidP="001E6E1B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E1B">
              <w:rPr>
                <w:rFonts w:ascii="Times New Roman" w:hAnsi="Times New Roman"/>
                <w:bCs/>
                <w:sz w:val="24"/>
                <w:szCs w:val="24"/>
              </w:rPr>
              <w:t>Без выделения финансовых средств</w:t>
            </w:r>
          </w:p>
        </w:tc>
      </w:tr>
      <w:tr w:rsidR="008722E0" w:rsidRPr="00FD27B7" w:rsidTr="001E6E1B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2E0" w:rsidRDefault="008722E0" w:rsidP="00FD27B7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2E0" w:rsidRPr="00FD27B7" w:rsidRDefault="008722E0" w:rsidP="00FD2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2E0" w:rsidRPr="001E6E1B" w:rsidRDefault="008722E0" w:rsidP="00FD2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2E0" w:rsidRDefault="008722E0" w:rsidP="0035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192356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2E0" w:rsidRPr="001E6E1B" w:rsidRDefault="008722E0" w:rsidP="001E6E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0" w:rsidRPr="001E6E1B" w:rsidRDefault="008722E0" w:rsidP="001E6E1B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02AA5" w:rsidRPr="00902985" w:rsidRDefault="00A02AA5" w:rsidP="00A02AA5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A02AA5" w:rsidRDefault="00A02AA5" w:rsidP="00EC79DB">
      <w:pPr>
        <w:spacing w:after="8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02AA5" w:rsidRDefault="00A02AA5" w:rsidP="00354C8F">
      <w:pPr>
        <w:spacing w:after="80" w:line="240" w:lineRule="auto"/>
        <w:rPr>
          <w:rFonts w:ascii="Times New Roman" w:hAnsi="Times New Roman"/>
          <w:i/>
          <w:sz w:val="24"/>
          <w:szCs w:val="24"/>
        </w:rPr>
      </w:pPr>
    </w:p>
    <w:p w:rsidR="00A02AA5" w:rsidRDefault="00A02AA5" w:rsidP="00EC79DB">
      <w:pPr>
        <w:spacing w:after="8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E28BC" w:rsidRDefault="00BE28BC" w:rsidP="00EC79DB">
      <w:pPr>
        <w:spacing w:after="8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E28BC" w:rsidRPr="00BE28BC" w:rsidRDefault="00BE28BC" w:rsidP="00BE28BC">
      <w:pPr>
        <w:suppressAutoHyphens w:val="0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8BC">
        <w:rPr>
          <w:rFonts w:ascii="Times New Roman" w:hAnsi="Times New Roman"/>
          <w:sz w:val="28"/>
          <w:szCs w:val="28"/>
          <w:lang w:eastAsia="ru-RU"/>
        </w:rPr>
        <w:t>Начальник отдела экспертно-аналитической работы</w:t>
      </w:r>
    </w:p>
    <w:p w:rsidR="00BE28BC" w:rsidRPr="00BE28BC" w:rsidRDefault="00BE28BC" w:rsidP="00BE28BC">
      <w:pPr>
        <w:suppressAutoHyphens w:val="0"/>
        <w:spacing w:after="150" w:line="240" w:lineRule="auto"/>
        <w:rPr>
          <w:rFonts w:ascii="Times New Roman" w:hAnsi="Times New Roman"/>
          <w:sz w:val="28"/>
          <w:szCs w:val="28"/>
        </w:rPr>
      </w:pPr>
      <w:r w:rsidRPr="00BE28BC">
        <w:rPr>
          <w:rFonts w:ascii="Times New Roman" w:hAnsi="Times New Roman"/>
          <w:sz w:val="28"/>
          <w:szCs w:val="28"/>
        </w:rPr>
        <w:t>администрации г. Чебоксары                                                                                                                                                Н.В. Баландина</w:t>
      </w:r>
    </w:p>
    <w:p w:rsidR="00BE28BC" w:rsidRPr="00BE28BC" w:rsidRDefault="00BE28BC" w:rsidP="00BE28BC">
      <w:pPr>
        <w:suppressAutoHyphens w:val="0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8BC" w:rsidRPr="00BE28BC" w:rsidRDefault="00BE28BC" w:rsidP="00EC79DB">
      <w:pPr>
        <w:spacing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2AA5" w:rsidRPr="00BE28BC" w:rsidRDefault="00A02AA5" w:rsidP="00BE28BC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8BC" w:rsidRPr="00BE28BC" w:rsidRDefault="00BE28BC" w:rsidP="00BE28BC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BE28BC">
        <w:rPr>
          <w:rFonts w:ascii="Times New Roman" w:hAnsi="Times New Roman"/>
          <w:sz w:val="28"/>
          <w:szCs w:val="28"/>
        </w:rPr>
        <w:t>Заведующий сектором по взаимодействию с  органами государственной власти</w:t>
      </w:r>
    </w:p>
    <w:p w:rsidR="00BE28BC" w:rsidRPr="00BE28BC" w:rsidRDefault="00BE28BC" w:rsidP="00BE28BC">
      <w:pPr>
        <w:suppressAutoHyphens w:val="0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8BC">
        <w:rPr>
          <w:rFonts w:ascii="Times New Roman" w:hAnsi="Times New Roman"/>
          <w:sz w:val="28"/>
          <w:szCs w:val="28"/>
          <w:lang w:eastAsia="ru-RU"/>
        </w:rPr>
        <w:t>отдела экспертно-аналитической работы</w:t>
      </w:r>
    </w:p>
    <w:p w:rsidR="00BE28BC" w:rsidRPr="00BE28BC" w:rsidRDefault="00BE28BC" w:rsidP="00BE28BC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BE28BC">
        <w:rPr>
          <w:rFonts w:ascii="Times New Roman" w:hAnsi="Times New Roman"/>
          <w:sz w:val="28"/>
          <w:szCs w:val="28"/>
        </w:rPr>
        <w:t xml:space="preserve">администрации г. Чебоксары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2693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67EBC">
        <w:rPr>
          <w:rFonts w:ascii="Times New Roman" w:hAnsi="Times New Roman"/>
          <w:sz w:val="28"/>
          <w:szCs w:val="28"/>
        </w:rPr>
        <w:t xml:space="preserve">  </w:t>
      </w:r>
      <w:r w:rsidRPr="00BE28BC">
        <w:rPr>
          <w:rFonts w:ascii="Times New Roman" w:hAnsi="Times New Roman"/>
          <w:sz w:val="28"/>
          <w:szCs w:val="28"/>
        </w:rPr>
        <w:t xml:space="preserve"> А.В. Романов</w:t>
      </w:r>
    </w:p>
    <w:p w:rsidR="00BE28BC" w:rsidRDefault="00BE28BC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8BC" w:rsidRDefault="00BE28BC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8BC" w:rsidRPr="00BE28BC" w:rsidRDefault="00BE28BC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E28BC" w:rsidRPr="00BE28BC" w:rsidSect="00355806">
      <w:headerReference w:type="default" r:id="rId7"/>
      <w:footnotePr>
        <w:numRestart w:val="eachPage"/>
      </w:footnotePr>
      <w:pgSz w:w="16839" w:h="11907" w:orient="landscape" w:code="9"/>
      <w:pgMar w:top="794" w:right="680" w:bottom="426" w:left="680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A2" w:rsidRDefault="004450A2">
      <w:pPr>
        <w:spacing w:after="0" w:line="240" w:lineRule="auto"/>
      </w:pPr>
      <w:r>
        <w:separator/>
      </w:r>
    </w:p>
  </w:endnote>
  <w:endnote w:type="continuationSeparator" w:id="0">
    <w:p w:rsidR="004450A2" w:rsidRDefault="0044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A2" w:rsidRDefault="004450A2">
      <w:pPr>
        <w:spacing w:after="0" w:line="240" w:lineRule="auto"/>
      </w:pPr>
      <w:r>
        <w:separator/>
      </w:r>
    </w:p>
  </w:footnote>
  <w:footnote w:type="continuationSeparator" w:id="0">
    <w:p w:rsidR="004450A2" w:rsidRDefault="004450A2">
      <w:pPr>
        <w:spacing w:after="0" w:line="240" w:lineRule="auto"/>
      </w:pPr>
      <w:r>
        <w:continuationSeparator/>
      </w:r>
    </w:p>
  </w:footnote>
  <w:footnote w:id="1">
    <w:p w:rsidR="00CE22CB" w:rsidRDefault="00CE22CB" w:rsidP="006D46C7">
      <w:pPr>
        <w:pStyle w:val="ac"/>
        <w:spacing w:line="240" w:lineRule="auto"/>
        <w:ind w:firstLine="709"/>
        <w:jc w:val="both"/>
        <w:rPr>
          <w:rFonts w:ascii="Calibri" w:hAnsi="Calibri"/>
        </w:rPr>
      </w:pPr>
      <w:r w:rsidRPr="00917865">
        <w:rPr>
          <w:rStyle w:val="a4"/>
        </w:rPr>
        <w:footnoteRef/>
      </w:r>
      <w:r w:rsidRPr="00917865">
        <w:t> Далее – Комплексный план, КП.</w:t>
      </w:r>
    </w:p>
  </w:footnote>
  <w:footnote w:id="2">
    <w:p w:rsidR="00CE22CB" w:rsidRDefault="00CE22CB" w:rsidP="00E21FFD">
      <w:pPr>
        <w:pStyle w:val="ac"/>
        <w:spacing w:line="240" w:lineRule="auto"/>
        <w:ind w:firstLine="709"/>
        <w:jc w:val="both"/>
        <w:rPr>
          <w:rFonts w:ascii="Calibri" w:hAnsi="Calibri"/>
        </w:rPr>
      </w:pPr>
      <w:r w:rsidRPr="00917865">
        <w:rPr>
          <w:rStyle w:val="a4"/>
        </w:rPr>
        <w:footnoteRef/>
      </w:r>
      <w:r w:rsidRPr="00917865">
        <w:t> Далее – ПТН</w:t>
      </w:r>
      <w:r w:rsidR="00E820C7">
        <w:t>;</w:t>
      </w:r>
    </w:p>
  </w:footnote>
  <w:footnote w:id="3">
    <w:p w:rsidR="00CE22CB" w:rsidRDefault="00CE22CB" w:rsidP="00E21FFD">
      <w:pPr>
        <w:pStyle w:val="ac"/>
        <w:spacing w:line="240" w:lineRule="auto"/>
        <w:ind w:firstLine="709"/>
        <w:jc w:val="both"/>
        <w:rPr>
          <w:rFonts w:ascii="Calibri" w:hAnsi="Calibri"/>
        </w:rPr>
      </w:pPr>
      <w:r w:rsidRPr="00917865">
        <w:rPr>
          <w:rStyle w:val="a6"/>
        </w:rPr>
        <w:footnoteRef/>
      </w:r>
      <w:r w:rsidRPr="00917865">
        <w:t xml:space="preserve"> Далее – КТО.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CB" w:rsidRPr="005F3D75" w:rsidRDefault="00CE22CB" w:rsidP="00FA6319">
    <w:pPr>
      <w:pStyle w:val="af0"/>
      <w:spacing w:after="60" w:line="240" w:lineRule="auto"/>
      <w:jc w:val="center"/>
      <w:rPr>
        <w:rFonts w:ascii="Times New Roman" w:hAnsi="Times New Roman"/>
        <w:sz w:val="20"/>
        <w:szCs w:val="20"/>
      </w:rPr>
    </w:pPr>
    <w:r w:rsidRPr="005F3D75">
      <w:rPr>
        <w:rFonts w:ascii="Times New Roman" w:hAnsi="Times New Roman"/>
        <w:sz w:val="20"/>
        <w:szCs w:val="20"/>
      </w:rPr>
      <w:fldChar w:fldCharType="begin"/>
    </w:r>
    <w:r w:rsidRPr="005F3D75">
      <w:rPr>
        <w:rFonts w:ascii="Times New Roman" w:hAnsi="Times New Roman"/>
        <w:sz w:val="20"/>
        <w:szCs w:val="20"/>
      </w:rPr>
      <w:instrText>PAGE   \* MERGEFORMAT</w:instrText>
    </w:r>
    <w:r w:rsidRPr="005F3D75">
      <w:rPr>
        <w:rFonts w:ascii="Times New Roman" w:hAnsi="Times New Roman"/>
        <w:sz w:val="20"/>
        <w:szCs w:val="20"/>
      </w:rPr>
      <w:fldChar w:fldCharType="separate"/>
    </w:r>
    <w:r w:rsidR="000749D8">
      <w:rPr>
        <w:rFonts w:ascii="Times New Roman" w:hAnsi="Times New Roman"/>
        <w:noProof/>
        <w:sz w:val="20"/>
        <w:szCs w:val="20"/>
      </w:rPr>
      <w:t>6</w:t>
    </w:r>
    <w:r w:rsidRPr="005F3D7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93"/>
    <w:rsid w:val="000001A5"/>
    <w:rsid w:val="0000321F"/>
    <w:rsid w:val="00003B61"/>
    <w:rsid w:val="00004E59"/>
    <w:rsid w:val="00016A56"/>
    <w:rsid w:val="000212F7"/>
    <w:rsid w:val="0002185B"/>
    <w:rsid w:val="0002314C"/>
    <w:rsid w:val="00024903"/>
    <w:rsid w:val="0003060E"/>
    <w:rsid w:val="00032CC1"/>
    <w:rsid w:val="00044807"/>
    <w:rsid w:val="00055E18"/>
    <w:rsid w:val="00064CE8"/>
    <w:rsid w:val="000715DC"/>
    <w:rsid w:val="000749D8"/>
    <w:rsid w:val="000914A1"/>
    <w:rsid w:val="00092AEC"/>
    <w:rsid w:val="000A28C2"/>
    <w:rsid w:val="000C5D60"/>
    <w:rsid w:val="000D079E"/>
    <w:rsid w:val="000D0ECA"/>
    <w:rsid w:val="000D314E"/>
    <w:rsid w:val="000D4622"/>
    <w:rsid w:val="000E03B6"/>
    <w:rsid w:val="000E4E0B"/>
    <w:rsid w:val="000E6276"/>
    <w:rsid w:val="000F2A3D"/>
    <w:rsid w:val="0010560C"/>
    <w:rsid w:val="00106AF3"/>
    <w:rsid w:val="00107158"/>
    <w:rsid w:val="001133B3"/>
    <w:rsid w:val="00115B60"/>
    <w:rsid w:val="001208F9"/>
    <w:rsid w:val="0012215B"/>
    <w:rsid w:val="00125F5D"/>
    <w:rsid w:val="0012662A"/>
    <w:rsid w:val="0012693D"/>
    <w:rsid w:val="001308FF"/>
    <w:rsid w:val="0013305C"/>
    <w:rsid w:val="00134C1F"/>
    <w:rsid w:val="00137836"/>
    <w:rsid w:val="00137B19"/>
    <w:rsid w:val="00141D66"/>
    <w:rsid w:val="00152AE0"/>
    <w:rsid w:val="00152B89"/>
    <w:rsid w:val="00155729"/>
    <w:rsid w:val="00170BF4"/>
    <w:rsid w:val="001752A2"/>
    <w:rsid w:val="00182CC3"/>
    <w:rsid w:val="00184260"/>
    <w:rsid w:val="00184DB0"/>
    <w:rsid w:val="00194737"/>
    <w:rsid w:val="001A213B"/>
    <w:rsid w:val="001A64F5"/>
    <w:rsid w:val="001B2B39"/>
    <w:rsid w:val="001B4448"/>
    <w:rsid w:val="001D1B9E"/>
    <w:rsid w:val="001D382B"/>
    <w:rsid w:val="001D6024"/>
    <w:rsid w:val="001D6450"/>
    <w:rsid w:val="001E1066"/>
    <w:rsid w:val="001E25F3"/>
    <w:rsid w:val="001E6E1B"/>
    <w:rsid w:val="001F59B5"/>
    <w:rsid w:val="001F6C7D"/>
    <w:rsid w:val="00201EB2"/>
    <w:rsid w:val="00204258"/>
    <w:rsid w:val="002043EF"/>
    <w:rsid w:val="002056CA"/>
    <w:rsid w:val="00207C79"/>
    <w:rsid w:val="00214174"/>
    <w:rsid w:val="00220DF7"/>
    <w:rsid w:val="00231C74"/>
    <w:rsid w:val="00231C96"/>
    <w:rsid w:val="0025133B"/>
    <w:rsid w:val="0025602E"/>
    <w:rsid w:val="00257C41"/>
    <w:rsid w:val="00260B9F"/>
    <w:rsid w:val="00265DAA"/>
    <w:rsid w:val="00271126"/>
    <w:rsid w:val="00281350"/>
    <w:rsid w:val="00281D8A"/>
    <w:rsid w:val="00294C8A"/>
    <w:rsid w:val="00294D80"/>
    <w:rsid w:val="002A7649"/>
    <w:rsid w:val="002B7539"/>
    <w:rsid w:val="002C18C7"/>
    <w:rsid w:val="002C30BE"/>
    <w:rsid w:val="002C60EF"/>
    <w:rsid w:val="002D4E5C"/>
    <w:rsid w:val="002F6638"/>
    <w:rsid w:val="002F7869"/>
    <w:rsid w:val="00300045"/>
    <w:rsid w:val="0030181E"/>
    <w:rsid w:val="00304AC5"/>
    <w:rsid w:val="003104B4"/>
    <w:rsid w:val="00311338"/>
    <w:rsid w:val="0031435D"/>
    <w:rsid w:val="00314864"/>
    <w:rsid w:val="00317814"/>
    <w:rsid w:val="00327917"/>
    <w:rsid w:val="003373AD"/>
    <w:rsid w:val="00340763"/>
    <w:rsid w:val="0034472A"/>
    <w:rsid w:val="00352081"/>
    <w:rsid w:val="003523F2"/>
    <w:rsid w:val="00353A98"/>
    <w:rsid w:val="00354C8F"/>
    <w:rsid w:val="00355806"/>
    <w:rsid w:val="00371F3A"/>
    <w:rsid w:val="00373F06"/>
    <w:rsid w:val="00374439"/>
    <w:rsid w:val="00374618"/>
    <w:rsid w:val="00376B24"/>
    <w:rsid w:val="00384E30"/>
    <w:rsid w:val="00386B71"/>
    <w:rsid w:val="003943E2"/>
    <w:rsid w:val="00395ADF"/>
    <w:rsid w:val="00396B3B"/>
    <w:rsid w:val="003A5852"/>
    <w:rsid w:val="003B0A4C"/>
    <w:rsid w:val="003C3A5A"/>
    <w:rsid w:val="003D05F2"/>
    <w:rsid w:val="003D1EB2"/>
    <w:rsid w:val="003D4347"/>
    <w:rsid w:val="003D575F"/>
    <w:rsid w:val="003D5D76"/>
    <w:rsid w:val="003E1A2D"/>
    <w:rsid w:val="003E1E65"/>
    <w:rsid w:val="003E5898"/>
    <w:rsid w:val="003F1E55"/>
    <w:rsid w:val="003F5FCC"/>
    <w:rsid w:val="004017B6"/>
    <w:rsid w:val="00402693"/>
    <w:rsid w:val="00404119"/>
    <w:rsid w:val="00410D07"/>
    <w:rsid w:val="004111AD"/>
    <w:rsid w:val="00421051"/>
    <w:rsid w:val="004211EF"/>
    <w:rsid w:val="0043126D"/>
    <w:rsid w:val="004357A8"/>
    <w:rsid w:val="00436B4E"/>
    <w:rsid w:val="0044436A"/>
    <w:rsid w:val="004450A2"/>
    <w:rsid w:val="004615E5"/>
    <w:rsid w:val="00464A44"/>
    <w:rsid w:val="0047386A"/>
    <w:rsid w:val="00480577"/>
    <w:rsid w:val="00483534"/>
    <w:rsid w:val="00483B10"/>
    <w:rsid w:val="00483F1C"/>
    <w:rsid w:val="00485926"/>
    <w:rsid w:val="004970BA"/>
    <w:rsid w:val="004A0A98"/>
    <w:rsid w:val="004A13D8"/>
    <w:rsid w:val="004B3D23"/>
    <w:rsid w:val="004C07DE"/>
    <w:rsid w:val="004C38B8"/>
    <w:rsid w:val="004C4571"/>
    <w:rsid w:val="004E0132"/>
    <w:rsid w:val="004E15F4"/>
    <w:rsid w:val="004E2DF7"/>
    <w:rsid w:val="004E6FE1"/>
    <w:rsid w:val="004F26CC"/>
    <w:rsid w:val="004F419F"/>
    <w:rsid w:val="004F77CC"/>
    <w:rsid w:val="004F780B"/>
    <w:rsid w:val="00500C78"/>
    <w:rsid w:val="00505F71"/>
    <w:rsid w:val="00511ECD"/>
    <w:rsid w:val="00515B83"/>
    <w:rsid w:val="005160E2"/>
    <w:rsid w:val="00520A9D"/>
    <w:rsid w:val="0052127E"/>
    <w:rsid w:val="00523805"/>
    <w:rsid w:val="005247CC"/>
    <w:rsid w:val="00530BE5"/>
    <w:rsid w:val="00557B02"/>
    <w:rsid w:val="005617D5"/>
    <w:rsid w:val="00562289"/>
    <w:rsid w:val="00562801"/>
    <w:rsid w:val="00582F6A"/>
    <w:rsid w:val="00584A48"/>
    <w:rsid w:val="00596B5E"/>
    <w:rsid w:val="005A0EC3"/>
    <w:rsid w:val="005A12B1"/>
    <w:rsid w:val="005A545C"/>
    <w:rsid w:val="005A5662"/>
    <w:rsid w:val="005A66ED"/>
    <w:rsid w:val="005B1FBB"/>
    <w:rsid w:val="005C2D00"/>
    <w:rsid w:val="005C47DB"/>
    <w:rsid w:val="005D0EC3"/>
    <w:rsid w:val="005E4403"/>
    <w:rsid w:val="005E4C8B"/>
    <w:rsid w:val="005E6B6C"/>
    <w:rsid w:val="005F218B"/>
    <w:rsid w:val="005F3D75"/>
    <w:rsid w:val="005F5004"/>
    <w:rsid w:val="005F77DC"/>
    <w:rsid w:val="00601DC0"/>
    <w:rsid w:val="0060297F"/>
    <w:rsid w:val="00603D99"/>
    <w:rsid w:val="006073F2"/>
    <w:rsid w:val="00623CAC"/>
    <w:rsid w:val="006266C4"/>
    <w:rsid w:val="00626DA2"/>
    <w:rsid w:val="0062790B"/>
    <w:rsid w:val="00640031"/>
    <w:rsid w:val="00651124"/>
    <w:rsid w:val="006520C7"/>
    <w:rsid w:val="00652290"/>
    <w:rsid w:val="00652A7A"/>
    <w:rsid w:val="00654A16"/>
    <w:rsid w:val="006654B9"/>
    <w:rsid w:val="00667EBC"/>
    <w:rsid w:val="00671120"/>
    <w:rsid w:val="00677064"/>
    <w:rsid w:val="00684FBF"/>
    <w:rsid w:val="006916FB"/>
    <w:rsid w:val="00697D01"/>
    <w:rsid w:val="006A01E0"/>
    <w:rsid w:val="006A028F"/>
    <w:rsid w:val="006A7AE5"/>
    <w:rsid w:val="006B4685"/>
    <w:rsid w:val="006B7B95"/>
    <w:rsid w:val="006C0B18"/>
    <w:rsid w:val="006C7493"/>
    <w:rsid w:val="006C7D55"/>
    <w:rsid w:val="006D1328"/>
    <w:rsid w:val="006D46C7"/>
    <w:rsid w:val="006D5BD7"/>
    <w:rsid w:val="006D6893"/>
    <w:rsid w:val="006D7010"/>
    <w:rsid w:val="006E60BE"/>
    <w:rsid w:val="006E7F22"/>
    <w:rsid w:val="006F127C"/>
    <w:rsid w:val="006F559B"/>
    <w:rsid w:val="006F6993"/>
    <w:rsid w:val="006F7109"/>
    <w:rsid w:val="006F7815"/>
    <w:rsid w:val="007035E8"/>
    <w:rsid w:val="00705BAA"/>
    <w:rsid w:val="00712527"/>
    <w:rsid w:val="00713B13"/>
    <w:rsid w:val="00723B63"/>
    <w:rsid w:val="00724597"/>
    <w:rsid w:val="00725ADF"/>
    <w:rsid w:val="00731D6B"/>
    <w:rsid w:val="00733B97"/>
    <w:rsid w:val="007429A4"/>
    <w:rsid w:val="00743F80"/>
    <w:rsid w:val="0074731C"/>
    <w:rsid w:val="0075011F"/>
    <w:rsid w:val="007503AE"/>
    <w:rsid w:val="0075234B"/>
    <w:rsid w:val="007677D6"/>
    <w:rsid w:val="00774E82"/>
    <w:rsid w:val="0077798E"/>
    <w:rsid w:val="00785612"/>
    <w:rsid w:val="00786DB0"/>
    <w:rsid w:val="0079124A"/>
    <w:rsid w:val="00794E82"/>
    <w:rsid w:val="007965C8"/>
    <w:rsid w:val="0079729D"/>
    <w:rsid w:val="00797DFF"/>
    <w:rsid w:val="007A0632"/>
    <w:rsid w:val="007A7EC2"/>
    <w:rsid w:val="007B1F4D"/>
    <w:rsid w:val="007B3787"/>
    <w:rsid w:val="007B48D2"/>
    <w:rsid w:val="007C3807"/>
    <w:rsid w:val="007D1C51"/>
    <w:rsid w:val="007D77A8"/>
    <w:rsid w:val="007E0D48"/>
    <w:rsid w:val="007E0EAC"/>
    <w:rsid w:val="007E62A3"/>
    <w:rsid w:val="007F0797"/>
    <w:rsid w:val="007F3716"/>
    <w:rsid w:val="007F3DD4"/>
    <w:rsid w:val="007F4ED5"/>
    <w:rsid w:val="00801498"/>
    <w:rsid w:val="008016BF"/>
    <w:rsid w:val="0081481C"/>
    <w:rsid w:val="00814F8E"/>
    <w:rsid w:val="008266A1"/>
    <w:rsid w:val="00826CCB"/>
    <w:rsid w:val="00827ACE"/>
    <w:rsid w:val="00831EFE"/>
    <w:rsid w:val="008376E0"/>
    <w:rsid w:val="00847295"/>
    <w:rsid w:val="00852688"/>
    <w:rsid w:val="00865DCC"/>
    <w:rsid w:val="008722E0"/>
    <w:rsid w:val="00872CA3"/>
    <w:rsid w:val="00873779"/>
    <w:rsid w:val="0087575E"/>
    <w:rsid w:val="0088418D"/>
    <w:rsid w:val="00885DE9"/>
    <w:rsid w:val="0089445B"/>
    <w:rsid w:val="00896A5F"/>
    <w:rsid w:val="008A069B"/>
    <w:rsid w:val="008A4399"/>
    <w:rsid w:val="008B16E0"/>
    <w:rsid w:val="008B3305"/>
    <w:rsid w:val="008B343C"/>
    <w:rsid w:val="008B7A76"/>
    <w:rsid w:val="008C1B02"/>
    <w:rsid w:val="008E2941"/>
    <w:rsid w:val="008F4CA6"/>
    <w:rsid w:val="008F6DEE"/>
    <w:rsid w:val="009016E9"/>
    <w:rsid w:val="00906163"/>
    <w:rsid w:val="00910B40"/>
    <w:rsid w:val="00915BCF"/>
    <w:rsid w:val="00917176"/>
    <w:rsid w:val="00917865"/>
    <w:rsid w:val="009203D6"/>
    <w:rsid w:val="00921453"/>
    <w:rsid w:val="00925557"/>
    <w:rsid w:val="00925AB2"/>
    <w:rsid w:val="009420C4"/>
    <w:rsid w:val="0094342D"/>
    <w:rsid w:val="009434A4"/>
    <w:rsid w:val="00947728"/>
    <w:rsid w:val="00955AA5"/>
    <w:rsid w:val="009571C7"/>
    <w:rsid w:val="0096039D"/>
    <w:rsid w:val="00961F5A"/>
    <w:rsid w:val="009644FB"/>
    <w:rsid w:val="009651AF"/>
    <w:rsid w:val="00965A8B"/>
    <w:rsid w:val="00967B99"/>
    <w:rsid w:val="00970508"/>
    <w:rsid w:val="00974434"/>
    <w:rsid w:val="00974FE7"/>
    <w:rsid w:val="00975CFE"/>
    <w:rsid w:val="009907D2"/>
    <w:rsid w:val="009A646E"/>
    <w:rsid w:val="009B3B6C"/>
    <w:rsid w:val="009B7C57"/>
    <w:rsid w:val="009C21FB"/>
    <w:rsid w:val="009C7A5E"/>
    <w:rsid w:val="009D480F"/>
    <w:rsid w:val="009D747F"/>
    <w:rsid w:val="009E4177"/>
    <w:rsid w:val="009E4F32"/>
    <w:rsid w:val="009E7E08"/>
    <w:rsid w:val="009F6B97"/>
    <w:rsid w:val="009F7A36"/>
    <w:rsid w:val="00A00753"/>
    <w:rsid w:val="00A02AA5"/>
    <w:rsid w:val="00A111EF"/>
    <w:rsid w:val="00A1184D"/>
    <w:rsid w:val="00A14872"/>
    <w:rsid w:val="00A21E5A"/>
    <w:rsid w:val="00A22BE7"/>
    <w:rsid w:val="00A25CF9"/>
    <w:rsid w:val="00A33E0E"/>
    <w:rsid w:val="00A37072"/>
    <w:rsid w:val="00A40FFE"/>
    <w:rsid w:val="00A412E6"/>
    <w:rsid w:val="00A47691"/>
    <w:rsid w:val="00A47AE7"/>
    <w:rsid w:val="00A7022F"/>
    <w:rsid w:val="00A74568"/>
    <w:rsid w:val="00A76C0D"/>
    <w:rsid w:val="00A844A7"/>
    <w:rsid w:val="00A86393"/>
    <w:rsid w:val="00A95669"/>
    <w:rsid w:val="00AA185D"/>
    <w:rsid w:val="00AA5ACA"/>
    <w:rsid w:val="00AB3373"/>
    <w:rsid w:val="00AB3BA9"/>
    <w:rsid w:val="00AD57C1"/>
    <w:rsid w:val="00AE1E77"/>
    <w:rsid w:val="00AE364C"/>
    <w:rsid w:val="00AE39AF"/>
    <w:rsid w:val="00AE5E22"/>
    <w:rsid w:val="00AE757D"/>
    <w:rsid w:val="00AF2024"/>
    <w:rsid w:val="00AF5F89"/>
    <w:rsid w:val="00B158AF"/>
    <w:rsid w:val="00B1649A"/>
    <w:rsid w:val="00B21978"/>
    <w:rsid w:val="00B2233D"/>
    <w:rsid w:val="00B26CBE"/>
    <w:rsid w:val="00B3310E"/>
    <w:rsid w:val="00B35386"/>
    <w:rsid w:val="00B44429"/>
    <w:rsid w:val="00B4610C"/>
    <w:rsid w:val="00B548EC"/>
    <w:rsid w:val="00B552F3"/>
    <w:rsid w:val="00B56AF9"/>
    <w:rsid w:val="00B644B0"/>
    <w:rsid w:val="00B70F31"/>
    <w:rsid w:val="00B7455E"/>
    <w:rsid w:val="00B75299"/>
    <w:rsid w:val="00B75383"/>
    <w:rsid w:val="00B80406"/>
    <w:rsid w:val="00B82E7D"/>
    <w:rsid w:val="00B8452E"/>
    <w:rsid w:val="00B85969"/>
    <w:rsid w:val="00B85EFE"/>
    <w:rsid w:val="00B9355F"/>
    <w:rsid w:val="00B966C9"/>
    <w:rsid w:val="00BA13D3"/>
    <w:rsid w:val="00BA2229"/>
    <w:rsid w:val="00BB4C56"/>
    <w:rsid w:val="00BD2D99"/>
    <w:rsid w:val="00BE28BC"/>
    <w:rsid w:val="00BE5914"/>
    <w:rsid w:val="00BE5E56"/>
    <w:rsid w:val="00BE5F70"/>
    <w:rsid w:val="00BF444E"/>
    <w:rsid w:val="00BF6288"/>
    <w:rsid w:val="00C10613"/>
    <w:rsid w:val="00C108BC"/>
    <w:rsid w:val="00C122E7"/>
    <w:rsid w:val="00C12712"/>
    <w:rsid w:val="00C16360"/>
    <w:rsid w:val="00C17AEA"/>
    <w:rsid w:val="00C2126A"/>
    <w:rsid w:val="00C31AC3"/>
    <w:rsid w:val="00C33528"/>
    <w:rsid w:val="00C34299"/>
    <w:rsid w:val="00C36B41"/>
    <w:rsid w:val="00C37A7D"/>
    <w:rsid w:val="00C40F28"/>
    <w:rsid w:val="00C46922"/>
    <w:rsid w:val="00C542AC"/>
    <w:rsid w:val="00C57494"/>
    <w:rsid w:val="00C60BBE"/>
    <w:rsid w:val="00C61C24"/>
    <w:rsid w:val="00C716E6"/>
    <w:rsid w:val="00C741C7"/>
    <w:rsid w:val="00C741F0"/>
    <w:rsid w:val="00C908BE"/>
    <w:rsid w:val="00C95373"/>
    <w:rsid w:val="00CA7B2A"/>
    <w:rsid w:val="00CB007A"/>
    <w:rsid w:val="00CB23E2"/>
    <w:rsid w:val="00CC1244"/>
    <w:rsid w:val="00CC1B58"/>
    <w:rsid w:val="00CD1DA9"/>
    <w:rsid w:val="00CD3120"/>
    <w:rsid w:val="00CD5943"/>
    <w:rsid w:val="00CE0F55"/>
    <w:rsid w:val="00CE1207"/>
    <w:rsid w:val="00CE22CB"/>
    <w:rsid w:val="00CE5C26"/>
    <w:rsid w:val="00CE7217"/>
    <w:rsid w:val="00CF0578"/>
    <w:rsid w:val="00CF4367"/>
    <w:rsid w:val="00D01BD8"/>
    <w:rsid w:val="00D05B51"/>
    <w:rsid w:val="00D07C87"/>
    <w:rsid w:val="00D07CB2"/>
    <w:rsid w:val="00D14F68"/>
    <w:rsid w:val="00D169BF"/>
    <w:rsid w:val="00D22032"/>
    <w:rsid w:val="00D221E4"/>
    <w:rsid w:val="00D26D05"/>
    <w:rsid w:val="00D301CB"/>
    <w:rsid w:val="00D3380D"/>
    <w:rsid w:val="00D60D61"/>
    <w:rsid w:val="00D70459"/>
    <w:rsid w:val="00D739D8"/>
    <w:rsid w:val="00D73B51"/>
    <w:rsid w:val="00D75269"/>
    <w:rsid w:val="00D76830"/>
    <w:rsid w:val="00D77112"/>
    <w:rsid w:val="00D83918"/>
    <w:rsid w:val="00D9076B"/>
    <w:rsid w:val="00D90E1C"/>
    <w:rsid w:val="00D927DA"/>
    <w:rsid w:val="00D968CC"/>
    <w:rsid w:val="00DA60BD"/>
    <w:rsid w:val="00DA7527"/>
    <w:rsid w:val="00DB0C63"/>
    <w:rsid w:val="00DC17C8"/>
    <w:rsid w:val="00DD3692"/>
    <w:rsid w:val="00DD44D4"/>
    <w:rsid w:val="00DF5C18"/>
    <w:rsid w:val="00E01141"/>
    <w:rsid w:val="00E06E2D"/>
    <w:rsid w:val="00E10FB1"/>
    <w:rsid w:val="00E172AD"/>
    <w:rsid w:val="00E2125E"/>
    <w:rsid w:val="00E21FFD"/>
    <w:rsid w:val="00E25444"/>
    <w:rsid w:val="00E26E4C"/>
    <w:rsid w:val="00E303DB"/>
    <w:rsid w:val="00E30E9A"/>
    <w:rsid w:val="00E41C34"/>
    <w:rsid w:val="00E42B7B"/>
    <w:rsid w:val="00E447CF"/>
    <w:rsid w:val="00E53757"/>
    <w:rsid w:val="00E559F1"/>
    <w:rsid w:val="00E7454D"/>
    <w:rsid w:val="00E748F8"/>
    <w:rsid w:val="00E766DA"/>
    <w:rsid w:val="00E76BA7"/>
    <w:rsid w:val="00E820C7"/>
    <w:rsid w:val="00EA17CA"/>
    <w:rsid w:val="00EA5E2A"/>
    <w:rsid w:val="00EA634E"/>
    <w:rsid w:val="00EB31CF"/>
    <w:rsid w:val="00EC2379"/>
    <w:rsid w:val="00EC3A0B"/>
    <w:rsid w:val="00EC79DB"/>
    <w:rsid w:val="00ED268C"/>
    <w:rsid w:val="00ED27A9"/>
    <w:rsid w:val="00ED5563"/>
    <w:rsid w:val="00ED73DB"/>
    <w:rsid w:val="00EE5BCA"/>
    <w:rsid w:val="00EE5CF8"/>
    <w:rsid w:val="00EF0B9A"/>
    <w:rsid w:val="00EF3E94"/>
    <w:rsid w:val="00F06F68"/>
    <w:rsid w:val="00F101C1"/>
    <w:rsid w:val="00F142DA"/>
    <w:rsid w:val="00F230AD"/>
    <w:rsid w:val="00F27F97"/>
    <w:rsid w:val="00F307E1"/>
    <w:rsid w:val="00F32C62"/>
    <w:rsid w:val="00F332D0"/>
    <w:rsid w:val="00F37BC9"/>
    <w:rsid w:val="00F64397"/>
    <w:rsid w:val="00F64A1D"/>
    <w:rsid w:val="00F67ADB"/>
    <w:rsid w:val="00F93080"/>
    <w:rsid w:val="00FA6319"/>
    <w:rsid w:val="00FB3F89"/>
    <w:rsid w:val="00FB76CF"/>
    <w:rsid w:val="00FB7A73"/>
    <w:rsid w:val="00FC34DE"/>
    <w:rsid w:val="00FC4647"/>
    <w:rsid w:val="00FD27B7"/>
    <w:rsid w:val="00FD43B2"/>
    <w:rsid w:val="00FD53A8"/>
    <w:rsid w:val="00FE054D"/>
    <w:rsid w:val="00FE369D"/>
    <w:rsid w:val="00FF0F7F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D169AF-59D0-43C6-83E8-383FC136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C3"/>
    <w:pPr>
      <w:suppressAutoHyphens/>
      <w:spacing w:after="160" w:line="25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sz w:val="20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Текст выноски Знак"/>
    <w:rPr>
      <w:rFonts w:ascii="Segoe UI" w:hAnsi="Segoe UI"/>
      <w:sz w:val="18"/>
    </w:rPr>
  </w:style>
  <w:style w:type="character" w:styleId="a6">
    <w:name w:val="footnote reference"/>
    <w:basedOn w:val="a0"/>
    <w:uiPriority w:val="99"/>
    <w:rPr>
      <w:vertAlign w:val="superscript"/>
    </w:rPr>
  </w:style>
  <w:style w:type="character" w:styleId="a7">
    <w:name w:val="endnote reference"/>
    <w:basedOn w:val="a0"/>
    <w:uiPriority w:val="99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Calibri" w:hAnsi="Calibri"/>
      <w:sz w:val="22"/>
      <w:szCs w:val="22"/>
      <w:lang w:eastAsia="ar-SA"/>
    </w:rPr>
  </w:style>
  <w:style w:type="paragraph" w:styleId="ab">
    <w:name w:val="List"/>
    <w:basedOn w:val="a9"/>
    <w:uiPriority w:val="99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c">
    <w:name w:val="footnote text"/>
    <w:basedOn w:val="a"/>
    <w:link w:val="13"/>
    <w:uiPriority w:val="99"/>
    <w:pPr>
      <w:spacing w:after="0" w:line="100" w:lineRule="atLeast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ac"/>
    <w:uiPriority w:val="99"/>
    <w:rPr>
      <w:rFonts w:ascii="Calibri" w:hAnsi="Calibri"/>
      <w:lang w:eastAsia="ar-SA"/>
    </w:rPr>
  </w:style>
  <w:style w:type="paragraph" w:styleId="ad">
    <w:name w:val="Balloon Text"/>
    <w:basedOn w:val="a"/>
    <w:link w:val="1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7A7E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A7EC2"/>
    <w:rPr>
      <w:rFonts w:ascii="Calibri" w:eastAsia="Times New Roman" w:hAnsi="Calibri"/>
      <w:sz w:val="22"/>
      <w:lang w:val="x-none" w:eastAsia="ar-SA" w:bidi="ar-SA"/>
    </w:rPr>
  </w:style>
  <w:style w:type="paragraph" w:styleId="af2">
    <w:name w:val="footer"/>
    <w:basedOn w:val="a"/>
    <w:link w:val="af3"/>
    <w:uiPriority w:val="99"/>
    <w:unhideWhenUsed/>
    <w:rsid w:val="007A7E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7A7EC2"/>
    <w:rPr>
      <w:rFonts w:ascii="Calibri" w:eastAsia="Times New Roman" w:hAnsi="Calibri"/>
      <w:sz w:val="22"/>
      <w:lang w:val="x-none" w:eastAsia="ar-SA" w:bidi="ar-SA"/>
    </w:rPr>
  </w:style>
  <w:style w:type="paragraph" w:styleId="af4">
    <w:name w:val="List Paragraph"/>
    <w:basedOn w:val="a"/>
    <w:uiPriority w:val="34"/>
    <w:qFormat/>
    <w:rsid w:val="00961F5A"/>
    <w:pPr>
      <w:ind w:left="720"/>
      <w:contextualSpacing/>
    </w:pPr>
  </w:style>
  <w:style w:type="paragraph" w:customStyle="1" w:styleId="ConsPlusNonformat">
    <w:name w:val="ConsPlusNonformat"/>
    <w:uiPriority w:val="99"/>
    <w:rsid w:val="00410D0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410D07"/>
    <w:rPr>
      <w:b/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0D07"/>
    <w:pPr>
      <w:widowControl w:val="0"/>
      <w:shd w:val="clear" w:color="auto" w:fill="FFFFFF"/>
      <w:suppressAutoHyphens w:val="0"/>
      <w:spacing w:after="0" w:line="317" w:lineRule="exact"/>
      <w:ind w:firstLine="480"/>
      <w:jc w:val="both"/>
    </w:pPr>
    <w:rPr>
      <w:rFonts w:ascii="Times New Roman" w:hAnsi="Times New Roman"/>
      <w:b/>
      <w:sz w:val="18"/>
      <w:szCs w:val="20"/>
      <w:shd w:val="clear" w:color="auto" w:fill="FFFFFF"/>
      <w:lang w:eastAsia="ru-RU"/>
    </w:rPr>
  </w:style>
  <w:style w:type="character" w:styleId="af5">
    <w:name w:val="Strong"/>
    <w:uiPriority w:val="22"/>
    <w:qFormat/>
    <w:rsid w:val="00B552F3"/>
    <w:rPr>
      <w:b/>
      <w:bCs/>
    </w:rPr>
  </w:style>
  <w:style w:type="paragraph" w:customStyle="1" w:styleId="futurismarkdown-paragraph">
    <w:name w:val="futurismarkdown-paragraph"/>
    <w:basedOn w:val="a"/>
    <w:rsid w:val="00B552F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9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5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1C54D-1D37-442D-BCA9-9EBCF94D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Рязанов Д.А.</dc:creator>
  <cp:lastModifiedBy>User</cp:lastModifiedBy>
  <cp:revision>2</cp:revision>
  <cp:lastPrinted>2024-12-05T10:56:00Z</cp:lastPrinted>
  <dcterms:created xsi:type="dcterms:W3CDTF">2025-01-31T08:49:00Z</dcterms:created>
  <dcterms:modified xsi:type="dcterms:W3CDTF">2025-01-31T08:49:00Z</dcterms:modified>
</cp:coreProperties>
</file>