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BDBE" w14:textId="6054351F" w:rsidR="00BC748C" w:rsidRPr="00543E38" w:rsidRDefault="00DA54D2" w:rsidP="00BC748C">
      <w:pPr>
        <w:shd w:val="clear" w:color="auto" w:fill="B6DDE8" w:themeFill="accent5" w:themeFillTint="66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543E38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Из истории школы </w:t>
      </w:r>
    </w:p>
    <w:p w14:paraId="324466BA" w14:textId="77777777" w:rsidR="006B1F6C" w:rsidRDefault="00C0748E" w:rsidP="006B1F6C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Одна из </w:t>
      </w:r>
      <w:r w:rsidR="00AE0FA5"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старейших школ</w:t>
      </w: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г. Чебоксары </w:t>
      </w:r>
      <w:r w:rsidR="0036724E"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— это</w:t>
      </w: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школа №9, </w:t>
      </w:r>
    </w:p>
    <w:p w14:paraId="73044902" w14:textId="0E17632D" w:rsidR="008A7FE9" w:rsidRPr="006B1F6C" w:rsidRDefault="00C0748E" w:rsidP="006B1F6C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ул. Б. Хмельницкого, д.75. </w:t>
      </w: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  <w:t>Школа существует с 1911 года. Она была рассчитана на 150 учащихся. В первую смену занимались 158 человек, во вторую -134. Школа с 1917 по 1940 называлась "Усадской начальной школой Чебоксарского района" (с. Усады).</w:t>
      </w: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</w: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  <w:t>С 1941 года – «Семилетняя школа №1 г. Чебоксары» (ул. Шевченко).</w:t>
      </w: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</w: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  <w:t xml:space="preserve">С 1941 - семилетняя школа №1 г. Чебоксары. </w:t>
      </w: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  <w:t xml:space="preserve">В 1950 г. переименовали в №9. </w:t>
      </w: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  <w:t>С 1955 г.- средняя школа №9.</w:t>
      </w:r>
    </w:p>
    <w:p w14:paraId="32DEA19A" w14:textId="4BB15056" w:rsidR="00BC748C" w:rsidRPr="00543E38" w:rsidRDefault="008A7FE9" w:rsidP="007F006C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данный момент в школе обучается 1300 учеников.</w:t>
      </w:r>
      <w:r w:rsidR="00C0748E" w:rsidRPr="006B1F6C">
        <w:rPr>
          <w:rFonts w:ascii="Times New Roman" w:hAnsi="Times New Roman" w:cs="Times New Roman"/>
          <w:b/>
          <w:bCs/>
          <w:i/>
          <w:iCs/>
          <w:sz w:val="30"/>
          <w:szCs w:val="30"/>
        </w:rPr>
        <w:br/>
      </w:r>
      <w:r w:rsidR="00C0748E" w:rsidRPr="00543E38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</w:p>
    <w:p w14:paraId="75C193E3" w14:textId="73410819" w:rsidR="00BC748C" w:rsidRPr="00543E38" w:rsidRDefault="00BC748C" w:rsidP="00BC748C">
      <w:pPr>
        <w:shd w:val="clear" w:color="auto" w:fill="B6DDE8" w:themeFill="accent5" w:themeFillTint="66"/>
        <w:rPr>
          <w:rFonts w:ascii="Times New Roman" w:hAnsi="Times New Roman" w:cs="Times New Roman"/>
        </w:rPr>
      </w:pPr>
    </w:p>
    <w:p w14:paraId="1E535F15" w14:textId="3F45250D" w:rsidR="00BC748C" w:rsidRPr="00543E38" w:rsidRDefault="00A60FD8" w:rsidP="0036724E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543E38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Администрация</w:t>
      </w:r>
    </w:p>
    <w:p w14:paraId="0A4BC41C" w14:textId="136532C9" w:rsidR="00A60FD8" w:rsidRPr="00543E38" w:rsidRDefault="00DA54D2" w:rsidP="006B1F6C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E38">
        <w:rPr>
          <w:rFonts w:ascii="Times New Roman" w:hAnsi="Times New Roman" w:cs="Times New Roman"/>
          <w:b/>
          <w:bCs/>
          <w:sz w:val="24"/>
          <w:szCs w:val="24"/>
        </w:rPr>
        <w:t>Директор: Пенькова Галина Анатольевн</w:t>
      </w:r>
      <w:r w:rsidR="00A60FD8" w:rsidRPr="00543E38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72451D2B" w14:textId="607D010A" w:rsidR="00A60FD8" w:rsidRPr="00543E38" w:rsidRDefault="00A60FD8" w:rsidP="00A60FD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E3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BEFD81" wp14:editId="18DB25BF">
            <wp:extent cx="1438656" cy="1801368"/>
            <wp:effectExtent l="0" t="0" r="0" b="0"/>
            <wp:docPr id="7518516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51600" name="Рисунок 7518516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801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00EB5EB" w14:textId="1FD958F9" w:rsidR="00BC748C" w:rsidRPr="00543E38" w:rsidRDefault="00A60FD8" w:rsidP="00A60FD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543E38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Контакты.</w:t>
      </w:r>
    </w:p>
    <w:p w14:paraId="1DF95CC8" w14:textId="0CBC4D97" w:rsidR="00192481" w:rsidRPr="00543E38" w:rsidRDefault="007F006C" w:rsidP="007F006C">
      <w:pPr>
        <w:shd w:val="clear" w:color="auto" w:fill="B6DDE8" w:themeFill="accent5" w:themeFillTint="66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E38">
        <w:rPr>
          <w:rFonts w:ascii="Times New Roman" w:hAnsi="Times New Roman" w:cs="Times New Roman"/>
          <w:b/>
          <w:i/>
          <w:sz w:val="28"/>
          <w:szCs w:val="28"/>
        </w:rPr>
        <w:t>Телефон (факс)</w:t>
      </w:r>
      <w:r w:rsidR="00192481" w:rsidRPr="00543E3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0748E" w:rsidRPr="00543E38">
        <w:rPr>
          <w:rFonts w:ascii="Times New Roman" w:hAnsi="Times New Roman" w:cs="Times New Roman"/>
          <w:b/>
          <w:i/>
          <w:sz w:val="28"/>
          <w:szCs w:val="28"/>
        </w:rPr>
        <w:t>+7(8352) 56-28-12</w:t>
      </w:r>
      <w:r w:rsidR="00DA54D2" w:rsidRPr="00543E38">
        <w:rPr>
          <w:rFonts w:ascii="Times New Roman" w:hAnsi="Times New Roman" w:cs="Times New Roman"/>
          <w:b/>
          <w:i/>
          <w:sz w:val="28"/>
          <w:szCs w:val="28"/>
        </w:rPr>
        <w:t>-(приёмная)</w:t>
      </w:r>
      <w:r w:rsidR="00A60FD8" w:rsidRPr="00543E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7AABFB2" w14:textId="52652153" w:rsidR="00DA54D2" w:rsidRPr="00543E38" w:rsidRDefault="00DA54D2" w:rsidP="007F006C">
      <w:pPr>
        <w:shd w:val="clear" w:color="auto" w:fill="B6DDE8" w:themeFill="accent5" w:themeFillTint="66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E38">
        <w:rPr>
          <w:rFonts w:ascii="Times New Roman" w:hAnsi="Times New Roman" w:cs="Times New Roman"/>
          <w:b/>
          <w:i/>
          <w:sz w:val="28"/>
          <w:szCs w:val="28"/>
        </w:rPr>
        <w:t xml:space="preserve">+78352562818 (заместители </w:t>
      </w:r>
      <w:r w:rsidR="00A60FD8" w:rsidRPr="00543E38">
        <w:rPr>
          <w:rFonts w:ascii="Times New Roman" w:hAnsi="Times New Roman" w:cs="Times New Roman"/>
          <w:b/>
          <w:i/>
          <w:sz w:val="28"/>
          <w:szCs w:val="28"/>
        </w:rPr>
        <w:t>директора).</w:t>
      </w:r>
    </w:p>
    <w:p w14:paraId="026926F9" w14:textId="16937345" w:rsidR="00192481" w:rsidRPr="00543E38" w:rsidRDefault="00192481" w:rsidP="007F006C">
      <w:pPr>
        <w:shd w:val="clear" w:color="auto" w:fill="B6DDE8" w:themeFill="accent5" w:themeFillTint="66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43E38">
        <w:rPr>
          <w:rFonts w:ascii="Times New Roman" w:hAnsi="Times New Roman" w:cs="Times New Roman"/>
          <w:b/>
          <w:i/>
          <w:sz w:val="28"/>
          <w:szCs w:val="28"/>
          <w:lang w:val="en-US"/>
        </w:rPr>
        <w:t>E-mail</w:t>
      </w:r>
      <w:r w:rsidR="007A53C6" w:rsidRPr="00543E3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="007A53C6" w:rsidRPr="00543E38">
        <w:rPr>
          <w:rFonts w:ascii="Times New Roman" w:hAnsi="Times New Roman" w:cs="Times New Roman"/>
          <w:b/>
          <w:i/>
          <w:sz w:val="28"/>
          <w:szCs w:val="28"/>
        </w:rPr>
        <w:t>сайт</w:t>
      </w:r>
      <w:r w:rsidRPr="00543E3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hyperlink r:id="rId5" w:history="1">
        <w:r w:rsidR="00C0748E" w:rsidRPr="00543E38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cheb-school9@rchuv.ru</w:t>
        </w:r>
      </w:hyperlink>
    </w:p>
    <w:p w14:paraId="17275240" w14:textId="7E0145E4" w:rsidR="00C0748E" w:rsidRPr="00543E38" w:rsidRDefault="00C0748E" w:rsidP="007F006C">
      <w:pPr>
        <w:shd w:val="clear" w:color="auto" w:fill="B6DDE8" w:themeFill="accent5" w:themeFillTint="66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E38">
        <w:rPr>
          <w:rFonts w:ascii="Times New Roman" w:hAnsi="Times New Roman" w:cs="Times New Roman"/>
          <w:b/>
          <w:i/>
          <w:sz w:val="28"/>
          <w:szCs w:val="28"/>
          <w:lang w:val="en-US"/>
        </w:rPr>
        <w:t>https</w:t>
      </w:r>
      <w:r w:rsidRPr="00543E38">
        <w:rPr>
          <w:rFonts w:ascii="Times New Roman" w:hAnsi="Times New Roman" w:cs="Times New Roman"/>
          <w:b/>
          <w:i/>
          <w:sz w:val="28"/>
          <w:szCs w:val="28"/>
        </w:rPr>
        <w:t>://707.</w:t>
      </w:r>
      <w:r w:rsidRPr="00543E38">
        <w:rPr>
          <w:rFonts w:ascii="Times New Roman" w:hAnsi="Times New Roman" w:cs="Times New Roman"/>
          <w:b/>
          <w:i/>
          <w:sz w:val="28"/>
          <w:szCs w:val="28"/>
          <w:lang w:val="en-US"/>
        </w:rPr>
        <w:t>su</w:t>
      </w:r>
      <w:r w:rsidRPr="00543E38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543E38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543E3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43E38">
        <w:rPr>
          <w:rFonts w:ascii="Times New Roman" w:hAnsi="Times New Roman" w:cs="Times New Roman"/>
          <w:b/>
          <w:i/>
          <w:sz w:val="28"/>
          <w:szCs w:val="28"/>
          <w:lang w:val="en-US"/>
        </w:rPr>
        <w:t>Tu</w:t>
      </w:r>
    </w:p>
    <w:p w14:paraId="35B0DBDE" w14:textId="5D7CCB76" w:rsidR="00DA54D2" w:rsidRDefault="00A60FD8" w:rsidP="00A60FD8">
      <w:pPr>
        <w:shd w:val="clear" w:color="auto" w:fill="B6DDE8" w:themeFill="accent5" w:themeFillTint="66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E38">
        <w:rPr>
          <w:rFonts w:ascii="Times New Roman" w:hAnsi="Times New Roman" w:cs="Times New Roman"/>
          <w:b/>
          <w:i/>
          <w:sz w:val="28"/>
          <w:szCs w:val="28"/>
        </w:rPr>
        <w:t>Адрес:</w:t>
      </w:r>
      <w:r w:rsidR="007A53C6" w:rsidRPr="00543E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748E" w:rsidRPr="00543E38">
        <w:rPr>
          <w:rFonts w:ascii="Times New Roman" w:hAnsi="Times New Roman" w:cs="Times New Roman"/>
          <w:b/>
          <w:i/>
          <w:sz w:val="28"/>
          <w:szCs w:val="28"/>
        </w:rPr>
        <w:t>428010 г. Чебоксары, Богдана Хмельницкого, 7</w:t>
      </w:r>
      <w:r w:rsidRPr="00543E38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72C9720A" w14:textId="0525BBF3" w:rsidR="00A60FD8" w:rsidRPr="00543E38" w:rsidRDefault="006B1F6C" w:rsidP="006B1F6C">
      <w:pPr>
        <w:shd w:val="clear" w:color="auto" w:fill="B6DDE8" w:themeFill="accent5" w:themeFillTint="66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ABD546A" wp14:editId="4765B258">
            <wp:extent cx="1023620" cy="1065536"/>
            <wp:effectExtent l="0" t="0" r="0" b="0"/>
            <wp:docPr id="12712845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84535" name="Рисунок 12712845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64" cy="107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FBBD0" w14:textId="64085A25" w:rsidR="00BC748C" w:rsidRPr="00543E38" w:rsidRDefault="00C0748E" w:rsidP="0036724E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543E38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МБОУ «СОШ № 9» </w:t>
      </w:r>
      <w:r w:rsidR="00A60FD8" w:rsidRPr="00543E38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г. Чебоксары</w:t>
      </w:r>
    </w:p>
    <w:p w14:paraId="4A1CF8E9" w14:textId="296C610C" w:rsidR="00C0748E" w:rsidRPr="00543E38" w:rsidRDefault="00C0748E" w:rsidP="00BC748C">
      <w:pPr>
        <w:shd w:val="clear" w:color="auto" w:fill="B6DDE8" w:themeFill="accent5" w:themeFillTint="66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543E38">
        <w:rPr>
          <w:rFonts w:ascii="Times New Roman" w:hAnsi="Times New Roman" w:cs="Times New Roman"/>
          <w:b/>
          <w:bCs/>
          <w:noProof/>
          <w:color w:val="FF0000"/>
          <w:sz w:val="52"/>
          <w:szCs w:val="52"/>
        </w:rPr>
        <w:drawing>
          <wp:inline distT="0" distB="0" distL="0" distR="0" wp14:anchorId="3DD3D7F6" wp14:editId="6EF9EA7B">
            <wp:extent cx="3023870" cy="2108200"/>
            <wp:effectExtent l="0" t="0" r="0" b="0"/>
            <wp:docPr id="1668633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33064" name="Рисунок 16686330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D050065" w14:textId="77777777" w:rsidR="00BC748C" w:rsidRPr="00543E38" w:rsidRDefault="00BC748C" w:rsidP="00BC748C">
      <w:pPr>
        <w:shd w:val="clear" w:color="auto" w:fill="B6DDE8" w:themeFill="accent5" w:themeFillTint="66"/>
        <w:rPr>
          <w:rFonts w:ascii="Times New Roman" w:hAnsi="Times New Roman" w:cs="Times New Roman"/>
        </w:rPr>
      </w:pPr>
    </w:p>
    <w:p w14:paraId="13ECD067" w14:textId="499D5208" w:rsidR="00BC748C" w:rsidRPr="00543E38" w:rsidRDefault="008A7FE9" w:rsidP="00BC748C">
      <w:pPr>
        <w:shd w:val="clear" w:color="auto" w:fill="B6DDE8" w:themeFill="accent5" w:themeFillTint="6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360E834" wp14:editId="231795B2">
            <wp:extent cx="3023870" cy="2295525"/>
            <wp:effectExtent l="0" t="0" r="0" b="0"/>
            <wp:docPr id="1739566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66178" name="Рисунок 17395661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95F9951" w14:textId="09DA3D8F" w:rsidR="0036724E" w:rsidRPr="00543E38" w:rsidRDefault="0036724E" w:rsidP="00BC748C">
      <w:pPr>
        <w:shd w:val="clear" w:color="auto" w:fill="B6DDE8" w:themeFill="accent5" w:themeFillTint="66"/>
        <w:rPr>
          <w:rFonts w:ascii="Times New Roman" w:hAnsi="Times New Roman" w:cs="Times New Roman"/>
          <w:noProof/>
        </w:rPr>
      </w:pPr>
    </w:p>
    <w:p w14:paraId="57C45605" w14:textId="77777777" w:rsidR="0036724E" w:rsidRPr="00543E38" w:rsidRDefault="0036724E" w:rsidP="00BC748C">
      <w:pPr>
        <w:shd w:val="clear" w:color="auto" w:fill="B6DDE8" w:themeFill="accent5" w:themeFillTint="66"/>
        <w:rPr>
          <w:rFonts w:ascii="Times New Roman" w:hAnsi="Times New Roman" w:cs="Times New Roman"/>
          <w:noProof/>
        </w:rPr>
      </w:pPr>
    </w:p>
    <w:p w14:paraId="210666EB" w14:textId="782CBD49" w:rsidR="00BA6B78" w:rsidRPr="00543E38" w:rsidRDefault="00BA6B78" w:rsidP="00BC748C">
      <w:pPr>
        <w:shd w:val="clear" w:color="auto" w:fill="B6DDE8" w:themeFill="accent5" w:themeFillTint="66"/>
        <w:rPr>
          <w:rFonts w:ascii="Times New Roman" w:hAnsi="Times New Roman" w:cs="Times New Roman"/>
        </w:rPr>
      </w:pPr>
    </w:p>
    <w:p w14:paraId="0DA71792" w14:textId="386981CD" w:rsidR="00CD04D1" w:rsidRPr="00543E38" w:rsidRDefault="00DA54D2" w:rsidP="00C3159F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iCs/>
          <w:color w:val="FF0000"/>
          <w:sz w:val="52"/>
          <w:szCs w:val="52"/>
        </w:rPr>
      </w:pPr>
      <w:r w:rsidRPr="00543E38">
        <w:rPr>
          <w:rFonts w:ascii="Times New Roman" w:hAnsi="Times New Roman" w:cs="Times New Roman"/>
          <w:b/>
          <w:i/>
          <w:color w:val="FF0000"/>
          <w:sz w:val="52"/>
          <w:szCs w:val="52"/>
        </w:rPr>
        <w:lastRenderedPageBreak/>
        <w:t>Кадровый состав</w:t>
      </w:r>
      <w:r w:rsidRPr="00543E38">
        <w:rPr>
          <w:rFonts w:ascii="Times New Roman" w:hAnsi="Times New Roman" w:cs="Times New Roman"/>
          <w:b/>
          <w:iCs/>
          <w:color w:val="FF0000"/>
          <w:sz w:val="52"/>
          <w:szCs w:val="52"/>
        </w:rPr>
        <w:t xml:space="preserve"> </w:t>
      </w:r>
    </w:p>
    <w:p w14:paraId="5E3FF97B" w14:textId="53A78386" w:rsidR="00BC748C" w:rsidRPr="006B1F6C" w:rsidRDefault="00C3159F" w:rsidP="00BA6B7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="00AE0FA5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школе 5</w:t>
      </w:r>
      <w:r w:rsidR="008A7FE9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педагог</w:t>
      </w:r>
      <w:r w:rsidR="008A7FE9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8A7FE9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50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из них имеют высшее образование, </w:t>
      </w:r>
      <w:r w:rsidR="008A7FE9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среднее специальное.</w:t>
      </w:r>
    </w:p>
    <w:p w14:paraId="24EBF9DF" w14:textId="3A1E8E37" w:rsidR="00DA54D2" w:rsidRPr="006B1F6C" w:rsidRDefault="00DA54D2" w:rsidP="00BA6B7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Имеют высшую квалификационную категорию </w:t>
      </w:r>
      <w:r w:rsidR="00A60FD8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17 учителей, первую-17 учителей.</w:t>
      </w:r>
    </w:p>
    <w:p w14:paraId="159D24DC" w14:textId="260A984D" w:rsidR="008A7FE9" w:rsidRPr="006B1F6C" w:rsidRDefault="008A7FE9" w:rsidP="00BA6B7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В коллективе 25 молодых специалистов до 35 лет.</w:t>
      </w:r>
    </w:p>
    <w:p w14:paraId="684A844E" w14:textId="2CF2040F" w:rsidR="008A7FE9" w:rsidRPr="006B1F6C" w:rsidRDefault="008A7FE9" w:rsidP="008A7FE9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Имеют 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звание «Почетный работник общего образования 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РФ» 8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человек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14:paraId="64E63B28" w14:textId="77777777" w:rsidR="008A7FE9" w:rsidRPr="006B1F6C" w:rsidRDefault="008A7FE9" w:rsidP="008A7FE9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звание «Почетный работник воспитания и просвещения РФ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 человека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9B0D338" w14:textId="7F406817" w:rsidR="008A7FE9" w:rsidRPr="006B1F6C" w:rsidRDefault="008A7FE9" w:rsidP="008A7FE9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звание «Заслуженный работник образования ЧР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человек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звание «Заслуженный учитель ЧР» 2 человека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78BBBCBB" w14:textId="1C15D1AB" w:rsidR="008A7FE9" w:rsidRPr="00543E38" w:rsidRDefault="00CD04D1" w:rsidP="008A7FE9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E38">
        <w:rPr>
          <w:rFonts w:ascii="Times New Roman" w:hAnsi="Times New Roman" w:cs="Times New Roman"/>
          <w:b/>
          <w:i/>
          <w:sz w:val="28"/>
          <w:szCs w:val="28"/>
        </w:rPr>
        <w:t>Приглашаем в наш дружный коллектив</w:t>
      </w:r>
      <w:r w:rsidR="00A60FD8" w:rsidRPr="00543E38">
        <w:rPr>
          <w:rFonts w:ascii="Times New Roman" w:hAnsi="Times New Roman" w:cs="Times New Roman"/>
          <w:b/>
          <w:i/>
          <w:sz w:val="28"/>
          <w:szCs w:val="28"/>
        </w:rPr>
        <w:t xml:space="preserve"> как молодых</w:t>
      </w:r>
      <w:r w:rsidRPr="00543E38">
        <w:rPr>
          <w:rFonts w:ascii="Times New Roman" w:hAnsi="Times New Roman" w:cs="Times New Roman"/>
          <w:b/>
          <w:i/>
          <w:sz w:val="28"/>
          <w:szCs w:val="28"/>
        </w:rPr>
        <w:t xml:space="preserve"> специалист</w:t>
      </w:r>
      <w:r w:rsidR="00A60FD8" w:rsidRPr="00543E38">
        <w:rPr>
          <w:rFonts w:ascii="Times New Roman" w:hAnsi="Times New Roman" w:cs="Times New Roman"/>
          <w:b/>
          <w:i/>
          <w:sz w:val="28"/>
          <w:szCs w:val="28"/>
        </w:rPr>
        <w:t>ов, так и опытных учителей</w:t>
      </w:r>
    </w:p>
    <w:p w14:paraId="640DBF8F" w14:textId="77777777" w:rsidR="008A7FE9" w:rsidRPr="00543E38" w:rsidRDefault="008A7FE9" w:rsidP="008A7FE9">
      <w:pPr>
        <w:shd w:val="clear" w:color="auto" w:fill="B6DDE8" w:themeFill="accent5" w:themeFillTint="66"/>
        <w:rPr>
          <w:rFonts w:ascii="Times New Roman" w:hAnsi="Times New Roman" w:cs="Times New Roman"/>
          <w:b/>
          <w:i/>
          <w:sz w:val="28"/>
          <w:szCs w:val="28"/>
        </w:rPr>
      </w:pPr>
    </w:p>
    <w:p w14:paraId="1ACD1805" w14:textId="468DFAA1" w:rsidR="00833B7B" w:rsidRPr="00543E38" w:rsidRDefault="00833B7B" w:rsidP="00833B7B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E38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107AFDD7" wp14:editId="726EDB2B">
            <wp:extent cx="2819400" cy="2493645"/>
            <wp:effectExtent l="0" t="0" r="0" b="0"/>
            <wp:docPr id="18028384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93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F4A64C3" w14:textId="2AF1BB48" w:rsidR="00BA6B78" w:rsidRPr="008A7FE9" w:rsidRDefault="00DA54D2" w:rsidP="008A7FE9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543E38">
        <w:rPr>
          <w:rFonts w:ascii="Times New Roman" w:hAnsi="Times New Roman" w:cs="Times New Roman"/>
          <w:b/>
          <w:i/>
          <w:color w:val="FF0000"/>
          <w:sz w:val="52"/>
          <w:szCs w:val="52"/>
        </w:rPr>
        <w:t>Социальные гарантии</w:t>
      </w:r>
    </w:p>
    <w:p w14:paraId="640880AD" w14:textId="5AC684C0" w:rsidR="00BC748C" w:rsidRPr="006B1F6C" w:rsidRDefault="006A089A" w:rsidP="00BA6B7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36724E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табильная заработная плата</w:t>
      </w:r>
    </w:p>
    <w:p w14:paraId="2BDCB233" w14:textId="6C5C8199" w:rsidR="006A089A" w:rsidRPr="006B1F6C" w:rsidRDefault="006A089A" w:rsidP="00BA6B7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36724E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полный с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оц. </w:t>
      </w:r>
      <w:r w:rsidR="0036724E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акет</w:t>
      </w:r>
    </w:p>
    <w:p w14:paraId="3286CBD4" w14:textId="71CCC553" w:rsidR="00A60FD8" w:rsidRPr="006B1F6C" w:rsidRDefault="00A60FD8" w:rsidP="00BA6B7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-ежегодный оплачиваемый отпуск продолжительностью 56 дней</w:t>
      </w:r>
      <w:r w:rsidR="0036724E" w:rsidRPr="006B1F6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38A37AAC" w14:textId="24D7B191" w:rsidR="0036724E" w:rsidRPr="006B1F6C" w:rsidRDefault="0036724E" w:rsidP="00BA6B7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-стимулирующие выплаты</w:t>
      </w:r>
    </w:p>
    <w:p w14:paraId="4E87C67A" w14:textId="7219A75F" w:rsidR="0036724E" w:rsidRPr="006B1F6C" w:rsidRDefault="0036724E" w:rsidP="00BA6B78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-надбавка молодым специалистам в размере 50%/75% к окладу</w:t>
      </w:r>
    </w:p>
    <w:p w14:paraId="1B35F2A8" w14:textId="2C54AC60" w:rsidR="00543E38" w:rsidRPr="006B1F6C" w:rsidRDefault="0036724E" w:rsidP="008A7FE9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1F6C">
        <w:rPr>
          <w:rFonts w:ascii="Times New Roman" w:hAnsi="Times New Roman" w:cs="Times New Roman"/>
          <w:b/>
          <w:bCs/>
          <w:i/>
          <w:sz w:val="28"/>
          <w:szCs w:val="28"/>
        </w:rPr>
        <w:t>-единовременная выплата в 10 окладов</w:t>
      </w:r>
      <w:r w:rsidR="006B1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молодым специалистам.</w:t>
      </w:r>
    </w:p>
    <w:p w14:paraId="30F85A0C" w14:textId="77777777" w:rsidR="006B1F6C" w:rsidRDefault="006B1F6C" w:rsidP="008A7FE9">
      <w:pPr>
        <w:shd w:val="clear" w:color="auto" w:fill="B6DDE8" w:themeFill="accent5" w:themeFillTint="66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609CF2" w14:textId="3BE273E6" w:rsidR="0036724E" w:rsidRPr="00543E38" w:rsidRDefault="0036724E" w:rsidP="0036724E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543E38">
        <w:rPr>
          <w:rFonts w:ascii="Times New Roman" w:hAnsi="Times New Roman" w:cs="Times New Roman"/>
          <w:b/>
          <w:i/>
          <w:color w:val="FF0000"/>
          <w:sz w:val="52"/>
          <w:szCs w:val="52"/>
        </w:rPr>
        <w:t>Жизнь школы</w:t>
      </w:r>
    </w:p>
    <w:p w14:paraId="4C9E919C" w14:textId="77777777" w:rsidR="008A7FE9" w:rsidRDefault="0036724E" w:rsidP="0036724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543E38">
        <w:rPr>
          <w:rFonts w:ascii="Times New Roman" w:hAnsi="Times New Roman" w:cs="Times New Roman"/>
          <w:noProof/>
          <w:color w:val="FF0000"/>
          <w:sz w:val="72"/>
          <w:szCs w:val="72"/>
        </w:rPr>
        <w:drawing>
          <wp:inline distT="0" distB="0" distL="0" distR="0" wp14:anchorId="79A8F385" wp14:editId="6B0874EA">
            <wp:extent cx="3023870" cy="2623820"/>
            <wp:effectExtent l="0" t="0" r="0" b="0"/>
            <wp:docPr id="186352079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20797" name="Рисунок 18635207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62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FB9304F" w14:textId="764B94F6" w:rsidR="00BC748C" w:rsidRPr="00543E38" w:rsidRDefault="0036724E" w:rsidP="0036724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543E38">
        <w:rPr>
          <w:rFonts w:ascii="Times New Roman" w:hAnsi="Times New Roman" w:cs="Times New Roman"/>
          <w:noProof/>
          <w:color w:val="FF0000"/>
          <w:sz w:val="72"/>
          <w:szCs w:val="72"/>
        </w:rPr>
        <w:drawing>
          <wp:inline distT="0" distB="0" distL="0" distR="0" wp14:anchorId="6944EC5E" wp14:editId="29116C14">
            <wp:extent cx="3023870" cy="2362200"/>
            <wp:effectExtent l="0" t="0" r="0" b="0"/>
            <wp:docPr id="5601718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71842" name="Рисунок 5601718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B6880C6" w14:textId="77777777" w:rsidR="0036724E" w:rsidRPr="00543E38" w:rsidRDefault="0036724E" w:rsidP="00BC748C">
      <w:pPr>
        <w:shd w:val="clear" w:color="auto" w:fill="B6DDE8" w:themeFill="accent5" w:themeFillTint="66"/>
        <w:rPr>
          <w:rFonts w:ascii="Times New Roman" w:hAnsi="Times New Roman" w:cs="Times New Roman"/>
        </w:rPr>
      </w:pPr>
    </w:p>
    <w:p w14:paraId="67964A6B" w14:textId="77777777" w:rsidR="00A60FD8" w:rsidRPr="00543E38" w:rsidRDefault="00A60FD8" w:rsidP="00BC748C">
      <w:pPr>
        <w:shd w:val="clear" w:color="auto" w:fill="B6DDE8" w:themeFill="accent5" w:themeFillTint="66"/>
        <w:rPr>
          <w:rFonts w:ascii="Times New Roman" w:hAnsi="Times New Roman" w:cs="Times New Roman"/>
        </w:rPr>
      </w:pPr>
    </w:p>
    <w:sectPr w:rsidR="00A60FD8" w:rsidRPr="00543E38" w:rsidSect="00A9239B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070"/>
    <w:rsid w:val="00043070"/>
    <w:rsid w:val="00192481"/>
    <w:rsid w:val="001B094E"/>
    <w:rsid w:val="001D1CC8"/>
    <w:rsid w:val="001F33F9"/>
    <w:rsid w:val="0036724E"/>
    <w:rsid w:val="004E0AB7"/>
    <w:rsid w:val="00543E38"/>
    <w:rsid w:val="00585BBD"/>
    <w:rsid w:val="006A089A"/>
    <w:rsid w:val="006B1F6C"/>
    <w:rsid w:val="007A53C6"/>
    <w:rsid w:val="007F006C"/>
    <w:rsid w:val="00833B7B"/>
    <w:rsid w:val="008835AD"/>
    <w:rsid w:val="008A7FE9"/>
    <w:rsid w:val="00A60FD8"/>
    <w:rsid w:val="00A9239B"/>
    <w:rsid w:val="00AE0FA5"/>
    <w:rsid w:val="00BA6B78"/>
    <w:rsid w:val="00BC748C"/>
    <w:rsid w:val="00C0465A"/>
    <w:rsid w:val="00C0748E"/>
    <w:rsid w:val="00C1553B"/>
    <w:rsid w:val="00C3159F"/>
    <w:rsid w:val="00C47192"/>
    <w:rsid w:val="00C514CE"/>
    <w:rsid w:val="00C521F4"/>
    <w:rsid w:val="00C678AC"/>
    <w:rsid w:val="00C87E5F"/>
    <w:rsid w:val="00CD04D1"/>
    <w:rsid w:val="00D02EB8"/>
    <w:rsid w:val="00DA54D2"/>
    <w:rsid w:val="00E37DE1"/>
    <w:rsid w:val="00E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00E7"/>
  <w15:docId w15:val="{67310BB2-200B-4E7B-9AC2-21278477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3C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3.jpg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ailto:cheb-school9@rchuv.ru" TargetMode="External" Type="http://schemas.openxmlformats.org/officeDocument/2006/relationships/hyperlink"/><Relationship Id="rId10" Target="media/image6.jpeg" Type="http://schemas.openxmlformats.org/officeDocument/2006/relationships/image"/><Relationship Id="rId4" Target="media/image1.jpeg" Type="http://schemas.openxmlformats.org/officeDocument/2006/relationships/image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MIHALEI</dc:creator>
  <cp:keywords/>
  <dc:description/>
  <cp:lastModifiedBy>admin</cp:lastModifiedBy>
  <cp:revision>18</cp:revision>
  <cp:lastPrinted>2024-04-08T07:11:00Z</cp:lastPrinted>
  <dcterms:created xsi:type="dcterms:W3CDTF">2017-03-03T07:13:00Z</dcterms:created>
  <dcterms:modified xsi:type="dcterms:W3CDTF">2024-04-08T08:17:00Z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183885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